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9AE" w:rsidRPr="00AC29AE" w:rsidRDefault="00AC29AE" w:rsidP="00AC29AE">
      <w:pPr>
        <w:rPr>
          <w:b/>
          <w:sz w:val="28"/>
          <w:szCs w:val="28"/>
        </w:rPr>
      </w:pPr>
      <w:r w:rsidRPr="00AC29AE">
        <w:rPr>
          <w:b/>
          <w:sz w:val="28"/>
          <w:szCs w:val="28"/>
        </w:rPr>
        <w:t>Year 7 Numeracy and Literacy Catch-Up Premium</w:t>
      </w:r>
      <w:r w:rsidR="00F31BDA">
        <w:rPr>
          <w:b/>
          <w:sz w:val="28"/>
          <w:szCs w:val="28"/>
        </w:rPr>
        <w:t xml:space="preserve"> (2016-17</w:t>
      </w:r>
      <w:r w:rsidR="006E2AEF">
        <w:rPr>
          <w:b/>
          <w:sz w:val="28"/>
          <w:szCs w:val="28"/>
        </w:rPr>
        <w:t>)</w:t>
      </w:r>
    </w:p>
    <w:p w:rsidR="00AC29AE" w:rsidRDefault="00AC29AE" w:rsidP="00AC29AE"/>
    <w:p w:rsidR="00AC29AE" w:rsidRDefault="00AC29AE" w:rsidP="00AC29AE">
      <w:pPr>
        <w:jc w:val="both"/>
      </w:pPr>
      <w:r>
        <w:t>In 2013 the Government made a commitment to provide annual additional education</w:t>
      </w:r>
      <w:r w:rsidR="00E416CA">
        <w:t>al funding to schools for each Y</w:t>
      </w:r>
      <w:r>
        <w:t xml:space="preserve">ear 7 pupil who had not achieved level 4 in reading and/or mathematics at Key Stage 2. Schools received additional funding </w:t>
      </w:r>
      <w:r w:rsidR="00F31BDA">
        <w:t xml:space="preserve">to target </w:t>
      </w:r>
      <w:r>
        <w:t>Year 7 pupil</w:t>
      </w:r>
      <w:r w:rsidR="00F31BDA">
        <w:t>s</w:t>
      </w:r>
      <w:r>
        <w:t xml:space="preserve"> who did not achieve at least level 4 in reading and/or math</w:t>
      </w:r>
      <w:r w:rsidR="00E416CA">
        <w:t>ematics</w:t>
      </w:r>
      <w:r>
        <w:t xml:space="preserve"> at Key Stage 2.</w:t>
      </w:r>
    </w:p>
    <w:p w:rsidR="00AC29AE" w:rsidRDefault="00AC29AE" w:rsidP="00AC29AE">
      <w:pPr>
        <w:jc w:val="both"/>
      </w:pPr>
    </w:p>
    <w:p w:rsidR="00AC29AE" w:rsidRPr="00AC29AE" w:rsidRDefault="00AC29AE" w:rsidP="00AC29AE">
      <w:pPr>
        <w:jc w:val="both"/>
        <w:rPr>
          <w:b/>
          <w:u w:val="single"/>
        </w:rPr>
      </w:pPr>
      <w:r>
        <w:rPr>
          <w:b/>
          <w:u w:val="single"/>
        </w:rPr>
        <w:t>Catch-Up Premium (</w:t>
      </w:r>
      <w:r w:rsidR="00F31BDA">
        <w:rPr>
          <w:b/>
          <w:u w:val="single"/>
        </w:rPr>
        <w:t>2016</w:t>
      </w:r>
      <w:r w:rsidR="00CA17B8">
        <w:rPr>
          <w:b/>
          <w:u w:val="single"/>
        </w:rPr>
        <w:t xml:space="preserve"> </w:t>
      </w:r>
      <w:r w:rsidRPr="00AC29AE">
        <w:rPr>
          <w:b/>
          <w:u w:val="single"/>
        </w:rPr>
        <w:t>-</w:t>
      </w:r>
      <w:r w:rsidR="00CA17B8">
        <w:rPr>
          <w:b/>
          <w:u w:val="single"/>
        </w:rPr>
        <w:t xml:space="preserve"> </w:t>
      </w:r>
      <w:r w:rsidR="00F31BDA">
        <w:rPr>
          <w:b/>
          <w:u w:val="single"/>
        </w:rPr>
        <w:t>2017</w:t>
      </w:r>
      <w:r>
        <w:rPr>
          <w:b/>
          <w:u w:val="single"/>
        </w:rPr>
        <w:t>)</w:t>
      </w:r>
    </w:p>
    <w:p w:rsidR="00AC29AE" w:rsidRDefault="00AC29AE" w:rsidP="00AC29AE">
      <w:pPr>
        <w:jc w:val="both"/>
      </w:pPr>
    </w:p>
    <w:p w:rsidR="00AC29AE" w:rsidRDefault="00F31BDA" w:rsidP="00AC29AE">
      <w:pPr>
        <w:jc w:val="both"/>
      </w:pPr>
      <w:r>
        <w:t>In 2016-17</w:t>
      </w:r>
      <w:r w:rsidR="00AC29AE">
        <w:t xml:space="preserve">, the allocation for </w:t>
      </w:r>
      <w:r w:rsidR="00951DB0">
        <w:t>Walt</w:t>
      </w:r>
      <w:r w:rsidR="00277FC5">
        <w:t xml:space="preserve">hamstow School </w:t>
      </w:r>
      <w:r w:rsidR="005B521C">
        <w:t>for</w:t>
      </w:r>
      <w:r w:rsidR="00277FC5">
        <w:t xml:space="preserve"> Girls was £11,0</w:t>
      </w:r>
      <w:r w:rsidR="00951DB0">
        <w:t>00</w:t>
      </w:r>
      <w:r w:rsidR="00AC29AE">
        <w:t xml:space="preserve"> </w:t>
      </w:r>
      <w:r>
        <w:t>based on the previous year’s allocation by the Department for Education</w:t>
      </w:r>
      <w:r w:rsidR="005B521C">
        <w:t>.</w:t>
      </w:r>
      <w:r w:rsidR="00AC29AE">
        <w:t xml:space="preserve"> This additional grant was primarily used to target support in small </w:t>
      </w:r>
      <w:r w:rsidR="007A1640">
        <w:t xml:space="preserve">intervention </w:t>
      </w:r>
      <w:r w:rsidR="00AC29AE">
        <w:t>groups.</w:t>
      </w:r>
    </w:p>
    <w:p w:rsidR="00AC29AE" w:rsidRDefault="00AC29AE" w:rsidP="00AC29AE">
      <w:pPr>
        <w:tabs>
          <w:tab w:val="left" w:pos="2220"/>
        </w:tabs>
        <w:jc w:val="both"/>
      </w:pPr>
      <w:r>
        <w:tab/>
      </w:r>
    </w:p>
    <w:p w:rsidR="00AC29AE" w:rsidRPr="00CA17B8" w:rsidRDefault="00AC29AE" w:rsidP="00AC29AE">
      <w:pPr>
        <w:jc w:val="both"/>
        <w:rPr>
          <w:u w:val="single"/>
        </w:rPr>
      </w:pPr>
      <w:r w:rsidRPr="00CA17B8">
        <w:rPr>
          <w:u w:val="single"/>
        </w:rPr>
        <w:t>Literacy Support</w:t>
      </w:r>
    </w:p>
    <w:p w:rsidR="00AC29AE" w:rsidRDefault="00AC29AE" w:rsidP="00AC29AE">
      <w:pPr>
        <w:jc w:val="both"/>
      </w:pPr>
    </w:p>
    <w:p w:rsidR="00AC29AE" w:rsidRDefault="00951DB0" w:rsidP="00AC29AE">
      <w:pPr>
        <w:jc w:val="both"/>
      </w:pPr>
      <w:r w:rsidRPr="00E576E3">
        <w:t xml:space="preserve">A dedicated Year 7 Literacy catch-up programme is run </w:t>
      </w:r>
      <w:r w:rsidR="00A13031" w:rsidRPr="00E576E3">
        <w:t xml:space="preserve">by </w:t>
      </w:r>
      <w:r w:rsidR="00602E5F" w:rsidRPr="00E576E3">
        <w:t xml:space="preserve">a Teacher of </w:t>
      </w:r>
      <w:r w:rsidR="00A13031" w:rsidRPr="00E576E3">
        <w:t xml:space="preserve">Literacy. Students are selected on the basis of their KS2 data on entry and </w:t>
      </w:r>
      <w:r w:rsidR="00675862">
        <w:t>Cognitive Abilities Tests (</w:t>
      </w:r>
      <w:r w:rsidR="00A13031" w:rsidRPr="00E576E3">
        <w:t>CATs</w:t>
      </w:r>
      <w:r w:rsidR="00675862">
        <w:t>)</w:t>
      </w:r>
      <w:r w:rsidR="00A13031" w:rsidRPr="00E576E3">
        <w:t xml:space="preserve"> assessments conducted at the beginning of Year 7</w:t>
      </w:r>
      <w:r w:rsidR="00AC29AE" w:rsidRPr="00E576E3">
        <w:t>.</w:t>
      </w:r>
      <w:r w:rsidR="00A13031" w:rsidRPr="00E576E3">
        <w:t xml:space="preserve"> This year a cohort of 25 students were identified for intensive literacy sessions through the programme to ensure all made at least expected progress through Year 7.</w:t>
      </w:r>
    </w:p>
    <w:p w:rsidR="00DA5C1C" w:rsidRDefault="00DA5C1C" w:rsidP="00AC29AE">
      <w:pPr>
        <w:jc w:val="both"/>
      </w:pPr>
    </w:p>
    <w:p w:rsidR="00DA5C1C" w:rsidRDefault="00DA5C1C" w:rsidP="00AC29AE">
      <w:pPr>
        <w:jc w:val="both"/>
      </w:pPr>
      <w:r w:rsidRPr="00DA5C1C">
        <w:t>We also run an Accelerated Reader project in Year 7 to build reading skills in a structured programme of reading and reviewing both fiction and non-fiction texts. This project is overseen by the Accelerated Co-ordinator and Learning Resources Centre (LRC).</w:t>
      </w:r>
    </w:p>
    <w:p w:rsidR="00DA5C1C" w:rsidRDefault="00DA5C1C" w:rsidP="00AC29AE">
      <w:pPr>
        <w:jc w:val="both"/>
      </w:pPr>
    </w:p>
    <w:p w:rsidR="00AC29AE" w:rsidRPr="00CA17B8" w:rsidRDefault="00AC29AE" w:rsidP="00AC29AE">
      <w:pPr>
        <w:jc w:val="both"/>
        <w:rPr>
          <w:u w:val="single"/>
        </w:rPr>
      </w:pPr>
      <w:r w:rsidRPr="00CA17B8">
        <w:rPr>
          <w:u w:val="single"/>
        </w:rPr>
        <w:t>Numeracy</w:t>
      </w:r>
      <w:r w:rsidR="00951DB0">
        <w:rPr>
          <w:u w:val="single"/>
        </w:rPr>
        <w:t xml:space="preserve"> Support</w:t>
      </w:r>
    </w:p>
    <w:p w:rsidR="00AC29AE" w:rsidRDefault="00AC29AE" w:rsidP="00AC29AE">
      <w:pPr>
        <w:jc w:val="both"/>
      </w:pPr>
    </w:p>
    <w:p w:rsidR="00281B8F" w:rsidRDefault="00BF1860" w:rsidP="00AC29AE">
      <w:pPr>
        <w:jc w:val="both"/>
      </w:pPr>
      <w:r>
        <w:t xml:space="preserve">We </w:t>
      </w:r>
      <w:r w:rsidR="00A13031">
        <w:t xml:space="preserve">continued with our successful </w:t>
      </w:r>
      <w:r>
        <w:t>grant funded Mathematics</w:t>
      </w:r>
      <w:r w:rsidR="00A13031">
        <w:t xml:space="preserve"> Transition</w:t>
      </w:r>
      <w:r w:rsidR="00D15E1A">
        <w:t xml:space="preserve"> Project with two</w:t>
      </w:r>
      <w:r w:rsidR="00A13031">
        <w:t xml:space="preserve"> partner primary schools. This project </w:t>
      </w:r>
      <w:r>
        <w:t>initially employed two</w:t>
      </w:r>
      <w:r w:rsidR="00A13031">
        <w:t xml:space="preserve"> dedicated Teachers of Mathematics to teach Year 6 students at our partner schools and identified </w:t>
      </w:r>
      <w:r w:rsidR="00281B8F">
        <w:t xml:space="preserve">underachieving </w:t>
      </w:r>
      <w:r w:rsidR="00A13031">
        <w:t xml:space="preserve">Year 7 students at our school. The aim of this project </w:t>
      </w:r>
      <w:r w:rsidR="00281B8F">
        <w:t>was</w:t>
      </w:r>
      <w:r w:rsidR="00A13031">
        <w:t xml:space="preserve"> to tackle the underachievement at the primary level so that we minimise the number of students who enter Year 7 at below level 4. </w:t>
      </w:r>
    </w:p>
    <w:p w:rsidR="00281B8F" w:rsidRDefault="00281B8F" w:rsidP="00AC29AE">
      <w:pPr>
        <w:jc w:val="both"/>
      </w:pPr>
    </w:p>
    <w:p w:rsidR="00AC29AE" w:rsidRPr="00951DB0" w:rsidRDefault="00AC29AE" w:rsidP="00AC29AE">
      <w:pPr>
        <w:jc w:val="both"/>
        <w:rPr>
          <w:u w:val="single"/>
        </w:rPr>
      </w:pPr>
      <w:r w:rsidRPr="00951DB0">
        <w:rPr>
          <w:u w:val="single"/>
        </w:rPr>
        <w:t>Impact of Year 7 Catch-Up Funding</w:t>
      </w:r>
    </w:p>
    <w:p w:rsidR="00AC29AE" w:rsidRDefault="00AC29AE" w:rsidP="00AC29AE">
      <w:pPr>
        <w:jc w:val="both"/>
      </w:pPr>
    </w:p>
    <w:p w:rsidR="00537E3F" w:rsidRDefault="00AC29AE" w:rsidP="00AC29AE">
      <w:pPr>
        <w:jc w:val="both"/>
      </w:pPr>
      <w:r>
        <w:t>The impact of t</w:t>
      </w:r>
      <w:r w:rsidR="006E2AEF">
        <w:t>he Y</w:t>
      </w:r>
      <w:r>
        <w:t xml:space="preserve">ear 7 catch-up funding was evaluated through the </w:t>
      </w:r>
      <w:r w:rsidR="00281B8F">
        <w:t>school’s</w:t>
      </w:r>
      <w:r>
        <w:t xml:space="preserve"> data and assessment </w:t>
      </w:r>
      <w:r w:rsidR="00BF1860">
        <w:t>tracking systems</w:t>
      </w:r>
      <w:r>
        <w:t xml:space="preserve">, where National Curriculum </w:t>
      </w:r>
      <w:r w:rsidR="00BF1860">
        <w:t>l</w:t>
      </w:r>
      <w:r>
        <w:t xml:space="preserve">evels and progress were analysed for patterns and trends. Support was adapted at these points, if appropriate, in order to meet individual student's needs. </w:t>
      </w:r>
    </w:p>
    <w:p w:rsidR="00B31144" w:rsidRDefault="00B31144" w:rsidP="00AC29AE">
      <w:pPr>
        <w:jc w:val="both"/>
      </w:pPr>
    </w:p>
    <w:p w:rsidR="00537E3F" w:rsidRDefault="00537E3F" w:rsidP="00AC29AE">
      <w:pPr>
        <w:jc w:val="both"/>
      </w:pPr>
    </w:p>
    <w:p w:rsidR="00E576E3" w:rsidRPr="00B31144" w:rsidRDefault="00E576E3" w:rsidP="00E576E3">
      <w:pPr>
        <w:pStyle w:val="ListParagraph"/>
        <w:numPr>
          <w:ilvl w:val="0"/>
          <w:numId w:val="3"/>
        </w:numPr>
        <w:rPr>
          <w:rFonts w:eastAsia="Times New Roman" w:cs="Times New Roman"/>
          <w:u w:val="single"/>
          <w:lang w:eastAsia="en-GB"/>
        </w:rPr>
      </w:pPr>
      <w:r w:rsidRPr="00A908E0">
        <w:rPr>
          <w:rFonts w:eastAsia="Times New Roman" w:cs="Times New Roman"/>
          <w:u w:val="single"/>
          <w:lang w:eastAsia="en-GB"/>
        </w:rPr>
        <w:t xml:space="preserve">Numeracy: </w:t>
      </w:r>
      <w:r w:rsidRPr="00A908E0">
        <w:rPr>
          <w:u w:val="single"/>
        </w:rPr>
        <w:t>Maths Group Assessment 2016-17</w:t>
      </w:r>
    </w:p>
    <w:p w:rsidR="00B31144" w:rsidRPr="00223094" w:rsidRDefault="00B31144" w:rsidP="00B31144">
      <w:pPr>
        <w:pStyle w:val="ListParagraph"/>
        <w:rPr>
          <w:rFonts w:eastAsia="Times New Roman" w:cs="Times New Roman"/>
          <w:u w:val="single"/>
          <w:lang w:eastAsia="en-GB"/>
        </w:rPr>
      </w:pPr>
    </w:p>
    <w:p w:rsidR="00223094" w:rsidRDefault="00223094" w:rsidP="00223094">
      <w:pPr>
        <w:rPr>
          <w:rFonts w:eastAsia="Times New Roman" w:cs="Times New Roman"/>
          <w:u w:val="single"/>
          <w:lang w:eastAsia="en-GB"/>
        </w:rPr>
      </w:pPr>
    </w:p>
    <w:p w:rsidR="00B31144" w:rsidRDefault="00223094" w:rsidP="00B31144">
      <w:pPr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 xml:space="preserve">The table shows the progress of both year 7 classes, one in band A and one in band B, with students with Standard Scores below the expected 100 in year 6. </w:t>
      </w:r>
      <w:r w:rsidR="00B31144">
        <w:rPr>
          <w:rFonts w:eastAsia="Times New Roman" w:cs="Times New Roman"/>
          <w:lang w:eastAsia="en-GB"/>
        </w:rPr>
        <w:t xml:space="preserve">These classes are taught by our transition teacher. </w:t>
      </w:r>
    </w:p>
    <w:p w:rsidR="00B31144" w:rsidRDefault="00223094" w:rsidP="00B31144">
      <w:r>
        <w:rPr>
          <w:rFonts w:eastAsia="Times New Roman" w:cs="Times New Roman"/>
          <w:lang w:eastAsia="en-GB"/>
        </w:rPr>
        <w:t>The last column shows the score for the re-take during year 7. Columns 2-4 show the set movement for individual students. The green boxes indicate when students have moved up sets. For example in the first row the student from 7S moved from set 4 to set 3 in May 2017.</w:t>
      </w:r>
      <w:r w:rsidR="00B31144" w:rsidRPr="00B31144">
        <w:t xml:space="preserve"> </w:t>
      </w:r>
      <w:r w:rsidR="007949A7">
        <w:t xml:space="preserve">In year 8 all students are taught in one band in sets 1-8. </w:t>
      </w:r>
      <w:r w:rsidR="00B31144">
        <w:t>Those pupils un-highlighted are now currently being taught in Year 8, set 7, with the exception of 4 pupils who have remained in Set 8.</w:t>
      </w:r>
    </w:p>
    <w:p w:rsidR="00223094" w:rsidRPr="00223094" w:rsidRDefault="00223094" w:rsidP="00223094">
      <w:pPr>
        <w:jc w:val="both"/>
        <w:rPr>
          <w:rFonts w:eastAsia="Times New Roman" w:cs="Times New Roman"/>
          <w:lang w:eastAsia="en-GB"/>
        </w:rPr>
      </w:pPr>
    </w:p>
    <w:p w:rsidR="00E576E3" w:rsidRDefault="00E576E3" w:rsidP="00E576E3">
      <w:pPr>
        <w:pStyle w:val="ListParagraph"/>
        <w:rPr>
          <w:rFonts w:eastAsia="Times New Roman" w:cs="Times New Roman"/>
          <w:u w:val="single"/>
          <w:lang w:eastAsia="en-GB"/>
        </w:rPr>
      </w:pPr>
    </w:p>
    <w:p w:rsidR="00B31144" w:rsidRDefault="00B31144" w:rsidP="00E576E3">
      <w:pPr>
        <w:pStyle w:val="ListParagraph"/>
        <w:rPr>
          <w:rFonts w:eastAsia="Times New Roman" w:cs="Times New Roman"/>
          <w:u w:val="single"/>
          <w:lang w:eastAsia="en-GB"/>
        </w:rPr>
      </w:pPr>
    </w:p>
    <w:p w:rsidR="00B31144" w:rsidRDefault="00B31144" w:rsidP="00E576E3">
      <w:pPr>
        <w:pStyle w:val="ListParagraph"/>
        <w:rPr>
          <w:rFonts w:eastAsia="Times New Roman" w:cs="Times New Roman"/>
          <w:u w:val="single"/>
          <w:lang w:eastAsia="en-GB"/>
        </w:rPr>
      </w:pPr>
    </w:p>
    <w:p w:rsidR="00B31144" w:rsidRDefault="00B31144" w:rsidP="00E576E3">
      <w:pPr>
        <w:pStyle w:val="ListParagraph"/>
        <w:rPr>
          <w:rFonts w:eastAsia="Times New Roman" w:cs="Times New Roman"/>
          <w:u w:val="single"/>
          <w:lang w:eastAsia="en-GB"/>
        </w:rPr>
      </w:pPr>
    </w:p>
    <w:p w:rsidR="00B31144" w:rsidRDefault="00B31144" w:rsidP="00E576E3">
      <w:pPr>
        <w:pStyle w:val="ListParagraph"/>
        <w:rPr>
          <w:rFonts w:eastAsia="Times New Roman" w:cs="Times New Roman"/>
          <w:u w:val="single"/>
          <w:lang w:eastAsia="en-GB"/>
        </w:rPr>
      </w:pPr>
    </w:p>
    <w:p w:rsidR="00B31144" w:rsidRDefault="00B31144" w:rsidP="00E576E3">
      <w:pPr>
        <w:pStyle w:val="ListParagraph"/>
        <w:rPr>
          <w:rFonts w:eastAsia="Times New Roman" w:cs="Times New Roman"/>
          <w:u w:val="single"/>
          <w:lang w:eastAsia="en-GB"/>
        </w:rPr>
      </w:pPr>
    </w:p>
    <w:p w:rsidR="00B31144" w:rsidRDefault="00B31144" w:rsidP="00E576E3">
      <w:pPr>
        <w:pStyle w:val="ListParagraph"/>
        <w:rPr>
          <w:rFonts w:eastAsia="Times New Roman" w:cs="Times New Roman"/>
          <w:u w:val="single"/>
          <w:lang w:eastAsia="en-GB"/>
        </w:rPr>
      </w:pPr>
    </w:p>
    <w:p w:rsidR="00B31144" w:rsidRPr="00A908E0" w:rsidRDefault="00B31144" w:rsidP="00E576E3">
      <w:pPr>
        <w:pStyle w:val="ListParagraph"/>
        <w:rPr>
          <w:rFonts w:eastAsia="Times New Roman" w:cs="Times New Roman"/>
          <w:u w:val="single"/>
          <w:lang w:eastAsia="en-GB"/>
        </w:rPr>
      </w:pPr>
    </w:p>
    <w:tbl>
      <w:tblPr>
        <w:tblW w:w="52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701"/>
        <w:gridCol w:w="1561"/>
        <w:gridCol w:w="991"/>
        <w:gridCol w:w="2411"/>
      </w:tblGrid>
      <w:tr w:rsidR="00223094" w:rsidRPr="008A45A9" w:rsidTr="00223094">
        <w:trPr>
          <w:tblHeader/>
        </w:trPr>
        <w:tc>
          <w:tcPr>
            <w:tcW w:w="1490" w:type="pct"/>
            <w:shd w:val="clear" w:color="auto" w:fill="auto"/>
          </w:tcPr>
          <w:p w:rsidR="00223094" w:rsidRPr="00E576E3" w:rsidRDefault="00223094" w:rsidP="00E6004C">
            <w:pPr>
              <w:jc w:val="center"/>
              <w:rPr>
                <w:b/>
              </w:rPr>
            </w:pPr>
            <w:r>
              <w:rPr>
                <w:b/>
              </w:rPr>
              <w:t>Class year 7 Maths Set 4A</w:t>
            </w:r>
          </w:p>
        </w:tc>
        <w:tc>
          <w:tcPr>
            <w:tcW w:w="896" w:type="pct"/>
            <w:shd w:val="clear" w:color="auto" w:fill="auto"/>
          </w:tcPr>
          <w:p w:rsidR="00223094" w:rsidRPr="00E576E3" w:rsidRDefault="00223094" w:rsidP="00E6004C">
            <w:pPr>
              <w:jc w:val="center"/>
              <w:rPr>
                <w:b/>
              </w:rPr>
            </w:pPr>
            <w:r w:rsidRPr="00E576E3">
              <w:rPr>
                <w:b/>
              </w:rPr>
              <w:t>Feb 17 – from Ma4 to set Ma3</w:t>
            </w:r>
          </w:p>
        </w:tc>
        <w:tc>
          <w:tcPr>
            <w:tcW w:w="822" w:type="pct"/>
            <w:shd w:val="clear" w:color="auto" w:fill="auto"/>
          </w:tcPr>
          <w:p w:rsidR="00223094" w:rsidRPr="00E576E3" w:rsidRDefault="00223094" w:rsidP="00E6004C">
            <w:pPr>
              <w:jc w:val="center"/>
              <w:rPr>
                <w:b/>
              </w:rPr>
            </w:pPr>
            <w:r w:rsidRPr="00E576E3">
              <w:rPr>
                <w:b/>
              </w:rPr>
              <w:t>May 17 – from Ma4 to set Ma3</w:t>
            </w:r>
          </w:p>
        </w:tc>
        <w:tc>
          <w:tcPr>
            <w:tcW w:w="522" w:type="pct"/>
            <w:shd w:val="clear" w:color="auto" w:fill="auto"/>
          </w:tcPr>
          <w:p w:rsidR="00223094" w:rsidRPr="00E576E3" w:rsidRDefault="00223094" w:rsidP="00E6004C">
            <w:pPr>
              <w:jc w:val="center"/>
              <w:rPr>
                <w:b/>
              </w:rPr>
            </w:pPr>
            <w:r w:rsidRPr="00E576E3">
              <w:rPr>
                <w:b/>
              </w:rPr>
              <w:t>Sept 17 – to set 5</w:t>
            </w:r>
          </w:p>
        </w:tc>
        <w:tc>
          <w:tcPr>
            <w:tcW w:w="1270" w:type="pct"/>
            <w:shd w:val="clear" w:color="auto" w:fill="auto"/>
          </w:tcPr>
          <w:p w:rsidR="00223094" w:rsidRPr="00E576E3" w:rsidRDefault="00223094" w:rsidP="00E6004C">
            <w:pPr>
              <w:jc w:val="center"/>
              <w:rPr>
                <w:b/>
              </w:rPr>
            </w:pPr>
            <w:r>
              <w:rPr>
                <w:b/>
              </w:rPr>
              <w:t>SATs 2016 Standard Score (100 is the expected score)</w:t>
            </w:r>
          </w:p>
        </w:tc>
      </w:tr>
      <w:tr w:rsidR="00223094" w:rsidRPr="008A45A9" w:rsidTr="00223094">
        <w:tc>
          <w:tcPr>
            <w:tcW w:w="1490" w:type="pct"/>
            <w:shd w:val="clear" w:color="auto" w:fill="auto"/>
          </w:tcPr>
          <w:p w:rsidR="00223094" w:rsidRPr="008A45A9" w:rsidRDefault="00223094" w:rsidP="00E6004C">
            <w:pPr>
              <w:jc w:val="center"/>
            </w:pPr>
            <w:r w:rsidRPr="008A45A9">
              <w:t>7S</w:t>
            </w:r>
          </w:p>
        </w:tc>
        <w:tc>
          <w:tcPr>
            <w:tcW w:w="896" w:type="pct"/>
            <w:shd w:val="clear" w:color="auto" w:fill="auto"/>
          </w:tcPr>
          <w:p w:rsidR="00223094" w:rsidRPr="008A45A9" w:rsidRDefault="00223094" w:rsidP="00E6004C">
            <w:pPr>
              <w:jc w:val="center"/>
            </w:pPr>
          </w:p>
        </w:tc>
        <w:tc>
          <w:tcPr>
            <w:tcW w:w="822" w:type="pct"/>
            <w:shd w:val="clear" w:color="auto" w:fill="92D050"/>
          </w:tcPr>
          <w:p w:rsidR="00223094" w:rsidRPr="008A45A9" w:rsidRDefault="00223094" w:rsidP="00E6004C">
            <w:pPr>
              <w:jc w:val="center"/>
            </w:pPr>
          </w:p>
        </w:tc>
        <w:tc>
          <w:tcPr>
            <w:tcW w:w="522" w:type="pct"/>
            <w:shd w:val="clear" w:color="auto" w:fill="auto"/>
          </w:tcPr>
          <w:p w:rsidR="00223094" w:rsidRPr="008A45A9" w:rsidRDefault="00223094" w:rsidP="00E6004C">
            <w:pPr>
              <w:jc w:val="center"/>
            </w:pPr>
          </w:p>
        </w:tc>
        <w:tc>
          <w:tcPr>
            <w:tcW w:w="1270" w:type="pct"/>
            <w:shd w:val="clear" w:color="auto" w:fill="92D050"/>
          </w:tcPr>
          <w:p w:rsidR="00223094" w:rsidRPr="008A45A9" w:rsidRDefault="00223094" w:rsidP="00E6004C">
            <w:pPr>
              <w:jc w:val="center"/>
            </w:pPr>
            <w:r w:rsidRPr="008A45A9">
              <w:t>100</w:t>
            </w:r>
          </w:p>
        </w:tc>
      </w:tr>
      <w:tr w:rsidR="00223094" w:rsidRPr="008A45A9" w:rsidTr="00223094">
        <w:tc>
          <w:tcPr>
            <w:tcW w:w="1490" w:type="pct"/>
            <w:shd w:val="clear" w:color="auto" w:fill="auto"/>
          </w:tcPr>
          <w:p w:rsidR="00223094" w:rsidRPr="008A45A9" w:rsidRDefault="00223094" w:rsidP="00E6004C">
            <w:pPr>
              <w:jc w:val="center"/>
            </w:pPr>
            <w:r w:rsidRPr="008A45A9">
              <w:t>7F</w:t>
            </w:r>
          </w:p>
        </w:tc>
        <w:tc>
          <w:tcPr>
            <w:tcW w:w="896" w:type="pct"/>
            <w:shd w:val="clear" w:color="auto" w:fill="auto"/>
          </w:tcPr>
          <w:p w:rsidR="00223094" w:rsidRPr="008A45A9" w:rsidRDefault="00223094" w:rsidP="00E6004C">
            <w:pPr>
              <w:jc w:val="center"/>
            </w:pPr>
          </w:p>
        </w:tc>
        <w:tc>
          <w:tcPr>
            <w:tcW w:w="822" w:type="pct"/>
            <w:shd w:val="clear" w:color="auto" w:fill="auto"/>
          </w:tcPr>
          <w:p w:rsidR="00223094" w:rsidRPr="008A45A9" w:rsidRDefault="00223094" w:rsidP="00E6004C">
            <w:pPr>
              <w:jc w:val="center"/>
            </w:pPr>
          </w:p>
        </w:tc>
        <w:tc>
          <w:tcPr>
            <w:tcW w:w="522" w:type="pct"/>
            <w:shd w:val="clear" w:color="auto" w:fill="auto"/>
          </w:tcPr>
          <w:p w:rsidR="00223094" w:rsidRPr="008A45A9" w:rsidRDefault="00223094" w:rsidP="00E6004C">
            <w:pPr>
              <w:jc w:val="center"/>
            </w:pPr>
          </w:p>
        </w:tc>
        <w:tc>
          <w:tcPr>
            <w:tcW w:w="1270" w:type="pct"/>
            <w:shd w:val="clear" w:color="auto" w:fill="auto"/>
          </w:tcPr>
          <w:p w:rsidR="00223094" w:rsidRPr="008A45A9" w:rsidRDefault="00223094" w:rsidP="00E6004C">
            <w:pPr>
              <w:jc w:val="center"/>
            </w:pPr>
            <w:r w:rsidRPr="008A45A9">
              <w:t>97</w:t>
            </w:r>
          </w:p>
        </w:tc>
      </w:tr>
      <w:tr w:rsidR="00223094" w:rsidRPr="008A45A9" w:rsidTr="00223094">
        <w:tc>
          <w:tcPr>
            <w:tcW w:w="1490" w:type="pct"/>
            <w:shd w:val="clear" w:color="auto" w:fill="auto"/>
          </w:tcPr>
          <w:p w:rsidR="00223094" w:rsidRPr="008A45A9" w:rsidRDefault="00223094" w:rsidP="00E6004C">
            <w:pPr>
              <w:jc w:val="center"/>
            </w:pPr>
            <w:r w:rsidRPr="008A45A9">
              <w:t>7F</w:t>
            </w:r>
          </w:p>
        </w:tc>
        <w:tc>
          <w:tcPr>
            <w:tcW w:w="896" w:type="pct"/>
            <w:shd w:val="clear" w:color="auto" w:fill="auto"/>
          </w:tcPr>
          <w:p w:rsidR="00223094" w:rsidRPr="008A45A9" w:rsidRDefault="00223094" w:rsidP="00E6004C">
            <w:pPr>
              <w:jc w:val="center"/>
            </w:pPr>
          </w:p>
        </w:tc>
        <w:tc>
          <w:tcPr>
            <w:tcW w:w="822" w:type="pct"/>
            <w:shd w:val="clear" w:color="auto" w:fill="auto"/>
          </w:tcPr>
          <w:p w:rsidR="00223094" w:rsidRPr="008A45A9" w:rsidRDefault="00223094" w:rsidP="00E6004C">
            <w:pPr>
              <w:jc w:val="center"/>
            </w:pPr>
          </w:p>
        </w:tc>
        <w:tc>
          <w:tcPr>
            <w:tcW w:w="522" w:type="pct"/>
            <w:shd w:val="clear" w:color="auto" w:fill="auto"/>
          </w:tcPr>
          <w:p w:rsidR="00223094" w:rsidRPr="008A45A9" w:rsidRDefault="00223094" w:rsidP="00E6004C">
            <w:pPr>
              <w:jc w:val="center"/>
            </w:pPr>
          </w:p>
        </w:tc>
        <w:tc>
          <w:tcPr>
            <w:tcW w:w="1270" w:type="pct"/>
            <w:shd w:val="clear" w:color="auto" w:fill="auto"/>
          </w:tcPr>
          <w:p w:rsidR="00223094" w:rsidRPr="008A45A9" w:rsidRDefault="00223094" w:rsidP="00E6004C">
            <w:pPr>
              <w:jc w:val="center"/>
            </w:pPr>
            <w:r w:rsidRPr="008A45A9">
              <w:t>97</w:t>
            </w:r>
          </w:p>
        </w:tc>
      </w:tr>
      <w:tr w:rsidR="00223094" w:rsidRPr="008A45A9" w:rsidTr="00223094">
        <w:tc>
          <w:tcPr>
            <w:tcW w:w="1490" w:type="pct"/>
            <w:shd w:val="clear" w:color="auto" w:fill="auto"/>
          </w:tcPr>
          <w:p w:rsidR="00223094" w:rsidRPr="008A45A9" w:rsidRDefault="00223094" w:rsidP="00E6004C">
            <w:pPr>
              <w:jc w:val="center"/>
            </w:pPr>
            <w:r w:rsidRPr="008A45A9">
              <w:t>7S</w:t>
            </w:r>
          </w:p>
        </w:tc>
        <w:tc>
          <w:tcPr>
            <w:tcW w:w="896" w:type="pct"/>
            <w:shd w:val="clear" w:color="auto" w:fill="auto"/>
          </w:tcPr>
          <w:p w:rsidR="00223094" w:rsidRPr="008A45A9" w:rsidRDefault="00223094" w:rsidP="00E6004C">
            <w:pPr>
              <w:jc w:val="center"/>
            </w:pPr>
          </w:p>
        </w:tc>
        <w:tc>
          <w:tcPr>
            <w:tcW w:w="822" w:type="pct"/>
            <w:shd w:val="clear" w:color="auto" w:fill="92D050"/>
          </w:tcPr>
          <w:p w:rsidR="00223094" w:rsidRPr="008A45A9" w:rsidRDefault="00223094" w:rsidP="00E6004C">
            <w:pPr>
              <w:jc w:val="center"/>
            </w:pPr>
          </w:p>
        </w:tc>
        <w:tc>
          <w:tcPr>
            <w:tcW w:w="522" w:type="pct"/>
            <w:shd w:val="clear" w:color="auto" w:fill="92D050"/>
          </w:tcPr>
          <w:p w:rsidR="00223094" w:rsidRPr="008A45A9" w:rsidRDefault="00223094" w:rsidP="00E6004C">
            <w:pPr>
              <w:jc w:val="center"/>
            </w:pPr>
          </w:p>
        </w:tc>
        <w:tc>
          <w:tcPr>
            <w:tcW w:w="1270" w:type="pct"/>
            <w:shd w:val="clear" w:color="auto" w:fill="92D050"/>
          </w:tcPr>
          <w:p w:rsidR="00223094" w:rsidRPr="008A45A9" w:rsidRDefault="00223094" w:rsidP="00E6004C">
            <w:pPr>
              <w:jc w:val="center"/>
            </w:pPr>
            <w:r w:rsidRPr="008A45A9">
              <w:t>101</w:t>
            </w:r>
          </w:p>
        </w:tc>
      </w:tr>
      <w:tr w:rsidR="00223094" w:rsidRPr="008A45A9" w:rsidTr="00223094">
        <w:tc>
          <w:tcPr>
            <w:tcW w:w="1490" w:type="pct"/>
            <w:shd w:val="clear" w:color="auto" w:fill="auto"/>
          </w:tcPr>
          <w:p w:rsidR="00223094" w:rsidRPr="008A45A9" w:rsidRDefault="00223094" w:rsidP="00E6004C">
            <w:pPr>
              <w:jc w:val="center"/>
            </w:pPr>
            <w:r w:rsidRPr="008A45A9">
              <w:t>7W</w:t>
            </w:r>
          </w:p>
        </w:tc>
        <w:tc>
          <w:tcPr>
            <w:tcW w:w="896" w:type="pct"/>
            <w:shd w:val="clear" w:color="auto" w:fill="92D050"/>
          </w:tcPr>
          <w:p w:rsidR="00223094" w:rsidRPr="008A45A9" w:rsidRDefault="00223094" w:rsidP="00E6004C">
            <w:pPr>
              <w:jc w:val="center"/>
            </w:pPr>
          </w:p>
        </w:tc>
        <w:tc>
          <w:tcPr>
            <w:tcW w:w="822" w:type="pct"/>
            <w:shd w:val="clear" w:color="auto" w:fill="auto"/>
          </w:tcPr>
          <w:p w:rsidR="00223094" w:rsidRPr="008A45A9" w:rsidRDefault="00223094" w:rsidP="00E6004C">
            <w:pPr>
              <w:jc w:val="center"/>
            </w:pPr>
          </w:p>
        </w:tc>
        <w:tc>
          <w:tcPr>
            <w:tcW w:w="522" w:type="pct"/>
            <w:shd w:val="clear" w:color="auto" w:fill="92D050"/>
          </w:tcPr>
          <w:p w:rsidR="00223094" w:rsidRPr="008A45A9" w:rsidRDefault="00223094" w:rsidP="00E6004C">
            <w:pPr>
              <w:jc w:val="center"/>
            </w:pPr>
          </w:p>
        </w:tc>
        <w:tc>
          <w:tcPr>
            <w:tcW w:w="1270" w:type="pct"/>
            <w:shd w:val="clear" w:color="auto" w:fill="92D050"/>
          </w:tcPr>
          <w:p w:rsidR="00223094" w:rsidRPr="008A45A9" w:rsidRDefault="00223094" w:rsidP="00E6004C">
            <w:pPr>
              <w:jc w:val="center"/>
            </w:pPr>
            <w:r w:rsidRPr="008A45A9">
              <w:t>102</w:t>
            </w:r>
          </w:p>
        </w:tc>
      </w:tr>
      <w:tr w:rsidR="00223094" w:rsidRPr="008A45A9" w:rsidTr="00223094">
        <w:tc>
          <w:tcPr>
            <w:tcW w:w="1490" w:type="pct"/>
            <w:shd w:val="clear" w:color="auto" w:fill="auto"/>
          </w:tcPr>
          <w:p w:rsidR="00223094" w:rsidRPr="008A45A9" w:rsidRDefault="00223094" w:rsidP="00E6004C">
            <w:pPr>
              <w:jc w:val="center"/>
            </w:pPr>
            <w:r w:rsidRPr="008A45A9">
              <w:t>7W</w:t>
            </w:r>
          </w:p>
        </w:tc>
        <w:tc>
          <w:tcPr>
            <w:tcW w:w="896" w:type="pct"/>
            <w:shd w:val="clear" w:color="auto" w:fill="92D050"/>
          </w:tcPr>
          <w:p w:rsidR="00223094" w:rsidRPr="008A45A9" w:rsidRDefault="00223094" w:rsidP="00E6004C">
            <w:pPr>
              <w:jc w:val="center"/>
            </w:pPr>
          </w:p>
        </w:tc>
        <w:tc>
          <w:tcPr>
            <w:tcW w:w="822" w:type="pct"/>
            <w:shd w:val="clear" w:color="auto" w:fill="auto"/>
          </w:tcPr>
          <w:p w:rsidR="00223094" w:rsidRPr="008A45A9" w:rsidRDefault="00223094" w:rsidP="00E6004C">
            <w:pPr>
              <w:jc w:val="center"/>
            </w:pPr>
          </w:p>
        </w:tc>
        <w:tc>
          <w:tcPr>
            <w:tcW w:w="522" w:type="pct"/>
            <w:shd w:val="clear" w:color="auto" w:fill="92D050"/>
          </w:tcPr>
          <w:p w:rsidR="00223094" w:rsidRPr="008A45A9" w:rsidRDefault="00223094" w:rsidP="00E6004C">
            <w:pPr>
              <w:jc w:val="center"/>
            </w:pPr>
          </w:p>
        </w:tc>
        <w:tc>
          <w:tcPr>
            <w:tcW w:w="1270" w:type="pct"/>
            <w:shd w:val="clear" w:color="auto" w:fill="92D050"/>
          </w:tcPr>
          <w:p w:rsidR="00223094" w:rsidRPr="008A45A9" w:rsidRDefault="00223094" w:rsidP="00E6004C">
            <w:pPr>
              <w:jc w:val="center"/>
            </w:pPr>
            <w:r w:rsidRPr="008A45A9">
              <w:t>101</w:t>
            </w:r>
          </w:p>
        </w:tc>
      </w:tr>
      <w:tr w:rsidR="00223094" w:rsidRPr="008A45A9" w:rsidTr="00223094">
        <w:tc>
          <w:tcPr>
            <w:tcW w:w="1490" w:type="pct"/>
            <w:shd w:val="clear" w:color="auto" w:fill="auto"/>
          </w:tcPr>
          <w:p w:rsidR="00223094" w:rsidRPr="008A45A9" w:rsidRDefault="00223094" w:rsidP="00E6004C">
            <w:pPr>
              <w:jc w:val="center"/>
            </w:pPr>
            <w:r w:rsidRPr="008A45A9">
              <w:t>7S</w:t>
            </w:r>
          </w:p>
        </w:tc>
        <w:tc>
          <w:tcPr>
            <w:tcW w:w="896" w:type="pct"/>
            <w:shd w:val="clear" w:color="auto" w:fill="auto"/>
          </w:tcPr>
          <w:p w:rsidR="00223094" w:rsidRPr="008A45A9" w:rsidRDefault="00223094" w:rsidP="00E6004C">
            <w:pPr>
              <w:jc w:val="center"/>
            </w:pPr>
          </w:p>
        </w:tc>
        <w:tc>
          <w:tcPr>
            <w:tcW w:w="822" w:type="pct"/>
            <w:shd w:val="clear" w:color="auto" w:fill="auto"/>
          </w:tcPr>
          <w:p w:rsidR="00223094" w:rsidRPr="008A45A9" w:rsidRDefault="00223094" w:rsidP="00E6004C">
            <w:pPr>
              <w:jc w:val="center"/>
            </w:pPr>
          </w:p>
        </w:tc>
        <w:tc>
          <w:tcPr>
            <w:tcW w:w="522" w:type="pct"/>
            <w:shd w:val="clear" w:color="auto" w:fill="auto"/>
          </w:tcPr>
          <w:p w:rsidR="00223094" w:rsidRPr="008A45A9" w:rsidRDefault="00223094" w:rsidP="00E6004C">
            <w:pPr>
              <w:jc w:val="center"/>
            </w:pPr>
          </w:p>
        </w:tc>
        <w:tc>
          <w:tcPr>
            <w:tcW w:w="1270" w:type="pct"/>
            <w:shd w:val="clear" w:color="auto" w:fill="auto"/>
          </w:tcPr>
          <w:p w:rsidR="00223094" w:rsidRPr="008A45A9" w:rsidRDefault="00223094" w:rsidP="00E6004C">
            <w:pPr>
              <w:jc w:val="center"/>
            </w:pPr>
            <w:r w:rsidRPr="008A45A9">
              <w:t>96</w:t>
            </w:r>
          </w:p>
        </w:tc>
      </w:tr>
      <w:tr w:rsidR="00223094" w:rsidRPr="008A45A9" w:rsidTr="00223094">
        <w:tc>
          <w:tcPr>
            <w:tcW w:w="1490" w:type="pct"/>
            <w:shd w:val="clear" w:color="auto" w:fill="auto"/>
          </w:tcPr>
          <w:p w:rsidR="00223094" w:rsidRPr="008A45A9" w:rsidRDefault="00223094" w:rsidP="00E6004C">
            <w:pPr>
              <w:jc w:val="center"/>
            </w:pPr>
            <w:r w:rsidRPr="008A45A9">
              <w:t>7W</w:t>
            </w:r>
          </w:p>
        </w:tc>
        <w:tc>
          <w:tcPr>
            <w:tcW w:w="896" w:type="pct"/>
            <w:shd w:val="clear" w:color="auto" w:fill="auto"/>
          </w:tcPr>
          <w:p w:rsidR="00223094" w:rsidRPr="008A45A9" w:rsidRDefault="00223094" w:rsidP="00E6004C">
            <w:pPr>
              <w:jc w:val="center"/>
            </w:pPr>
          </w:p>
        </w:tc>
        <w:tc>
          <w:tcPr>
            <w:tcW w:w="822" w:type="pct"/>
            <w:shd w:val="clear" w:color="auto" w:fill="auto"/>
          </w:tcPr>
          <w:p w:rsidR="00223094" w:rsidRPr="008A45A9" w:rsidRDefault="00223094" w:rsidP="00E6004C">
            <w:pPr>
              <w:jc w:val="center"/>
            </w:pPr>
          </w:p>
        </w:tc>
        <w:tc>
          <w:tcPr>
            <w:tcW w:w="522" w:type="pct"/>
            <w:shd w:val="clear" w:color="auto" w:fill="auto"/>
          </w:tcPr>
          <w:p w:rsidR="00223094" w:rsidRPr="008A45A9" w:rsidRDefault="00223094" w:rsidP="00E6004C">
            <w:pPr>
              <w:jc w:val="center"/>
            </w:pPr>
          </w:p>
        </w:tc>
        <w:tc>
          <w:tcPr>
            <w:tcW w:w="1270" w:type="pct"/>
            <w:shd w:val="clear" w:color="auto" w:fill="auto"/>
          </w:tcPr>
          <w:p w:rsidR="00223094" w:rsidRPr="008A45A9" w:rsidRDefault="00223094" w:rsidP="00E6004C">
            <w:pPr>
              <w:jc w:val="center"/>
            </w:pPr>
            <w:r w:rsidRPr="008A45A9">
              <w:t>85</w:t>
            </w:r>
          </w:p>
        </w:tc>
      </w:tr>
      <w:tr w:rsidR="00223094" w:rsidRPr="008A45A9" w:rsidTr="00223094">
        <w:tc>
          <w:tcPr>
            <w:tcW w:w="1490" w:type="pct"/>
            <w:shd w:val="clear" w:color="auto" w:fill="auto"/>
          </w:tcPr>
          <w:p w:rsidR="00223094" w:rsidRPr="008A45A9" w:rsidRDefault="00223094" w:rsidP="00E6004C">
            <w:pPr>
              <w:jc w:val="center"/>
            </w:pPr>
            <w:r w:rsidRPr="008A45A9">
              <w:t>7F</w:t>
            </w:r>
          </w:p>
        </w:tc>
        <w:tc>
          <w:tcPr>
            <w:tcW w:w="896" w:type="pct"/>
            <w:shd w:val="clear" w:color="auto" w:fill="auto"/>
          </w:tcPr>
          <w:p w:rsidR="00223094" w:rsidRPr="008A45A9" w:rsidRDefault="00223094" w:rsidP="00E6004C">
            <w:pPr>
              <w:jc w:val="center"/>
            </w:pPr>
          </w:p>
        </w:tc>
        <w:tc>
          <w:tcPr>
            <w:tcW w:w="822" w:type="pct"/>
            <w:shd w:val="clear" w:color="auto" w:fill="auto"/>
          </w:tcPr>
          <w:p w:rsidR="00223094" w:rsidRPr="008A45A9" w:rsidRDefault="00223094" w:rsidP="00E6004C">
            <w:pPr>
              <w:jc w:val="center"/>
            </w:pPr>
          </w:p>
        </w:tc>
        <w:tc>
          <w:tcPr>
            <w:tcW w:w="522" w:type="pct"/>
            <w:shd w:val="clear" w:color="auto" w:fill="auto"/>
          </w:tcPr>
          <w:p w:rsidR="00223094" w:rsidRPr="008A45A9" w:rsidRDefault="00223094" w:rsidP="00E6004C">
            <w:pPr>
              <w:jc w:val="center"/>
            </w:pPr>
          </w:p>
        </w:tc>
        <w:tc>
          <w:tcPr>
            <w:tcW w:w="1270" w:type="pct"/>
            <w:shd w:val="clear" w:color="auto" w:fill="auto"/>
          </w:tcPr>
          <w:p w:rsidR="00223094" w:rsidRPr="008A45A9" w:rsidRDefault="00223094" w:rsidP="00E6004C">
            <w:pPr>
              <w:jc w:val="center"/>
            </w:pPr>
            <w:r w:rsidRPr="008A45A9">
              <w:t>97</w:t>
            </w:r>
          </w:p>
        </w:tc>
      </w:tr>
      <w:tr w:rsidR="00223094" w:rsidRPr="008A45A9" w:rsidTr="00223094">
        <w:tc>
          <w:tcPr>
            <w:tcW w:w="1490" w:type="pct"/>
            <w:shd w:val="clear" w:color="auto" w:fill="auto"/>
          </w:tcPr>
          <w:p w:rsidR="00223094" w:rsidRPr="008A45A9" w:rsidRDefault="00223094" w:rsidP="00E6004C">
            <w:pPr>
              <w:jc w:val="center"/>
            </w:pPr>
            <w:r w:rsidRPr="008A45A9">
              <w:t>7S</w:t>
            </w:r>
          </w:p>
        </w:tc>
        <w:tc>
          <w:tcPr>
            <w:tcW w:w="896" w:type="pct"/>
            <w:shd w:val="clear" w:color="auto" w:fill="auto"/>
          </w:tcPr>
          <w:p w:rsidR="00223094" w:rsidRPr="008A45A9" w:rsidRDefault="00223094" w:rsidP="00E6004C">
            <w:pPr>
              <w:jc w:val="center"/>
            </w:pPr>
          </w:p>
        </w:tc>
        <w:tc>
          <w:tcPr>
            <w:tcW w:w="822" w:type="pct"/>
            <w:shd w:val="clear" w:color="auto" w:fill="92D050"/>
          </w:tcPr>
          <w:p w:rsidR="00223094" w:rsidRPr="008A45A9" w:rsidRDefault="00223094" w:rsidP="00E6004C">
            <w:pPr>
              <w:jc w:val="center"/>
            </w:pPr>
          </w:p>
        </w:tc>
        <w:tc>
          <w:tcPr>
            <w:tcW w:w="522" w:type="pct"/>
            <w:shd w:val="clear" w:color="auto" w:fill="92D050"/>
          </w:tcPr>
          <w:p w:rsidR="00223094" w:rsidRPr="008A45A9" w:rsidRDefault="00223094" w:rsidP="00E6004C">
            <w:pPr>
              <w:jc w:val="center"/>
            </w:pPr>
          </w:p>
        </w:tc>
        <w:tc>
          <w:tcPr>
            <w:tcW w:w="1270" w:type="pct"/>
            <w:shd w:val="clear" w:color="auto" w:fill="92D050"/>
          </w:tcPr>
          <w:p w:rsidR="00223094" w:rsidRPr="008A45A9" w:rsidRDefault="00223094" w:rsidP="00E6004C">
            <w:pPr>
              <w:jc w:val="center"/>
            </w:pPr>
            <w:r w:rsidRPr="008A45A9">
              <w:t>100</w:t>
            </w:r>
          </w:p>
        </w:tc>
      </w:tr>
      <w:tr w:rsidR="00223094" w:rsidRPr="008A45A9" w:rsidTr="00223094">
        <w:tc>
          <w:tcPr>
            <w:tcW w:w="1490" w:type="pct"/>
            <w:shd w:val="clear" w:color="auto" w:fill="auto"/>
          </w:tcPr>
          <w:p w:rsidR="00223094" w:rsidRPr="008A45A9" w:rsidRDefault="00223094" w:rsidP="00E6004C">
            <w:pPr>
              <w:jc w:val="center"/>
            </w:pPr>
            <w:r w:rsidRPr="008A45A9">
              <w:t>7W</w:t>
            </w:r>
          </w:p>
        </w:tc>
        <w:tc>
          <w:tcPr>
            <w:tcW w:w="896" w:type="pct"/>
            <w:shd w:val="clear" w:color="auto" w:fill="auto"/>
          </w:tcPr>
          <w:p w:rsidR="00223094" w:rsidRPr="008A45A9" w:rsidRDefault="00223094" w:rsidP="00E6004C">
            <w:pPr>
              <w:jc w:val="center"/>
            </w:pPr>
          </w:p>
        </w:tc>
        <w:tc>
          <w:tcPr>
            <w:tcW w:w="822" w:type="pct"/>
            <w:shd w:val="clear" w:color="auto" w:fill="auto"/>
          </w:tcPr>
          <w:p w:rsidR="00223094" w:rsidRPr="008A45A9" w:rsidRDefault="00223094" w:rsidP="00E6004C">
            <w:pPr>
              <w:jc w:val="center"/>
            </w:pPr>
          </w:p>
        </w:tc>
        <w:tc>
          <w:tcPr>
            <w:tcW w:w="522" w:type="pct"/>
            <w:shd w:val="clear" w:color="auto" w:fill="auto"/>
          </w:tcPr>
          <w:p w:rsidR="00223094" w:rsidRPr="008A45A9" w:rsidRDefault="00223094" w:rsidP="00E6004C">
            <w:pPr>
              <w:jc w:val="center"/>
            </w:pPr>
          </w:p>
        </w:tc>
        <w:tc>
          <w:tcPr>
            <w:tcW w:w="1270" w:type="pct"/>
            <w:shd w:val="clear" w:color="auto" w:fill="auto"/>
          </w:tcPr>
          <w:p w:rsidR="00223094" w:rsidRPr="008A45A9" w:rsidRDefault="00223094" w:rsidP="00E6004C">
            <w:pPr>
              <w:jc w:val="center"/>
            </w:pPr>
            <w:r w:rsidRPr="008A45A9">
              <w:t>97</w:t>
            </w:r>
          </w:p>
        </w:tc>
      </w:tr>
      <w:tr w:rsidR="00223094" w:rsidRPr="008A45A9" w:rsidTr="00223094">
        <w:tc>
          <w:tcPr>
            <w:tcW w:w="1490" w:type="pct"/>
            <w:shd w:val="clear" w:color="auto" w:fill="auto"/>
          </w:tcPr>
          <w:p w:rsidR="00223094" w:rsidRPr="008A45A9" w:rsidRDefault="00223094" w:rsidP="00E6004C">
            <w:pPr>
              <w:jc w:val="center"/>
            </w:pPr>
            <w:r w:rsidRPr="008A45A9">
              <w:t>7F</w:t>
            </w:r>
          </w:p>
        </w:tc>
        <w:tc>
          <w:tcPr>
            <w:tcW w:w="896" w:type="pct"/>
            <w:shd w:val="clear" w:color="auto" w:fill="auto"/>
          </w:tcPr>
          <w:p w:rsidR="00223094" w:rsidRPr="008A45A9" w:rsidRDefault="00223094" w:rsidP="00E6004C">
            <w:pPr>
              <w:jc w:val="center"/>
            </w:pPr>
          </w:p>
        </w:tc>
        <w:tc>
          <w:tcPr>
            <w:tcW w:w="822" w:type="pct"/>
            <w:shd w:val="clear" w:color="auto" w:fill="auto"/>
          </w:tcPr>
          <w:p w:rsidR="00223094" w:rsidRPr="008A45A9" w:rsidRDefault="00223094" w:rsidP="00E6004C">
            <w:pPr>
              <w:jc w:val="center"/>
            </w:pPr>
          </w:p>
        </w:tc>
        <w:tc>
          <w:tcPr>
            <w:tcW w:w="522" w:type="pct"/>
            <w:shd w:val="clear" w:color="auto" w:fill="auto"/>
          </w:tcPr>
          <w:p w:rsidR="00223094" w:rsidRPr="008A45A9" w:rsidRDefault="00223094" w:rsidP="00E6004C">
            <w:pPr>
              <w:jc w:val="center"/>
            </w:pPr>
          </w:p>
        </w:tc>
        <w:tc>
          <w:tcPr>
            <w:tcW w:w="1270" w:type="pct"/>
            <w:shd w:val="clear" w:color="auto" w:fill="auto"/>
          </w:tcPr>
          <w:p w:rsidR="00223094" w:rsidRPr="008A45A9" w:rsidRDefault="00223094" w:rsidP="00E6004C">
            <w:pPr>
              <w:jc w:val="center"/>
            </w:pPr>
            <w:r w:rsidRPr="008A45A9">
              <w:t>87</w:t>
            </w:r>
          </w:p>
        </w:tc>
      </w:tr>
      <w:tr w:rsidR="00223094" w:rsidRPr="008A45A9" w:rsidTr="00223094">
        <w:tc>
          <w:tcPr>
            <w:tcW w:w="1490" w:type="pct"/>
            <w:shd w:val="clear" w:color="auto" w:fill="auto"/>
          </w:tcPr>
          <w:p w:rsidR="00223094" w:rsidRPr="008A45A9" w:rsidRDefault="00223094" w:rsidP="00E6004C">
            <w:pPr>
              <w:jc w:val="center"/>
            </w:pPr>
            <w:r w:rsidRPr="008A45A9">
              <w:t>7W</w:t>
            </w:r>
          </w:p>
        </w:tc>
        <w:tc>
          <w:tcPr>
            <w:tcW w:w="896" w:type="pct"/>
            <w:shd w:val="clear" w:color="auto" w:fill="92D050"/>
          </w:tcPr>
          <w:p w:rsidR="00223094" w:rsidRPr="008A45A9" w:rsidRDefault="00223094" w:rsidP="00E6004C">
            <w:pPr>
              <w:jc w:val="center"/>
            </w:pPr>
          </w:p>
        </w:tc>
        <w:tc>
          <w:tcPr>
            <w:tcW w:w="822" w:type="pct"/>
            <w:shd w:val="clear" w:color="auto" w:fill="auto"/>
          </w:tcPr>
          <w:p w:rsidR="00223094" w:rsidRPr="008A45A9" w:rsidRDefault="00223094" w:rsidP="00E6004C">
            <w:pPr>
              <w:jc w:val="center"/>
            </w:pPr>
          </w:p>
        </w:tc>
        <w:tc>
          <w:tcPr>
            <w:tcW w:w="522" w:type="pct"/>
            <w:shd w:val="clear" w:color="auto" w:fill="auto"/>
          </w:tcPr>
          <w:p w:rsidR="00223094" w:rsidRPr="008A45A9" w:rsidRDefault="00223094" w:rsidP="00E6004C">
            <w:pPr>
              <w:jc w:val="center"/>
            </w:pPr>
          </w:p>
        </w:tc>
        <w:tc>
          <w:tcPr>
            <w:tcW w:w="1270" w:type="pct"/>
            <w:shd w:val="clear" w:color="auto" w:fill="92D050"/>
          </w:tcPr>
          <w:p w:rsidR="00223094" w:rsidRPr="008A45A9" w:rsidRDefault="00223094" w:rsidP="00E6004C">
            <w:pPr>
              <w:jc w:val="center"/>
            </w:pPr>
            <w:r w:rsidRPr="008A45A9">
              <w:t>100</w:t>
            </w:r>
          </w:p>
        </w:tc>
      </w:tr>
      <w:tr w:rsidR="00223094" w:rsidRPr="008A45A9" w:rsidTr="00223094">
        <w:tc>
          <w:tcPr>
            <w:tcW w:w="1490" w:type="pct"/>
            <w:shd w:val="clear" w:color="auto" w:fill="auto"/>
          </w:tcPr>
          <w:p w:rsidR="00223094" w:rsidRPr="008A45A9" w:rsidRDefault="00223094" w:rsidP="00E6004C">
            <w:pPr>
              <w:jc w:val="center"/>
            </w:pPr>
            <w:r w:rsidRPr="008A45A9">
              <w:t>7S</w:t>
            </w:r>
          </w:p>
        </w:tc>
        <w:tc>
          <w:tcPr>
            <w:tcW w:w="896" w:type="pct"/>
            <w:shd w:val="clear" w:color="auto" w:fill="92D050"/>
          </w:tcPr>
          <w:p w:rsidR="00223094" w:rsidRPr="008A45A9" w:rsidRDefault="00223094" w:rsidP="00E6004C">
            <w:pPr>
              <w:jc w:val="center"/>
            </w:pPr>
          </w:p>
        </w:tc>
        <w:tc>
          <w:tcPr>
            <w:tcW w:w="822" w:type="pct"/>
            <w:shd w:val="clear" w:color="auto" w:fill="auto"/>
          </w:tcPr>
          <w:p w:rsidR="00223094" w:rsidRPr="008A45A9" w:rsidRDefault="00223094" w:rsidP="00E6004C">
            <w:pPr>
              <w:jc w:val="center"/>
            </w:pPr>
          </w:p>
        </w:tc>
        <w:tc>
          <w:tcPr>
            <w:tcW w:w="522" w:type="pct"/>
            <w:shd w:val="clear" w:color="auto" w:fill="92D050"/>
          </w:tcPr>
          <w:p w:rsidR="00223094" w:rsidRPr="008A45A9" w:rsidRDefault="00223094" w:rsidP="00E6004C">
            <w:pPr>
              <w:jc w:val="center"/>
            </w:pPr>
          </w:p>
        </w:tc>
        <w:tc>
          <w:tcPr>
            <w:tcW w:w="1270" w:type="pct"/>
            <w:shd w:val="clear" w:color="auto" w:fill="92D050"/>
          </w:tcPr>
          <w:p w:rsidR="00223094" w:rsidRPr="008A45A9" w:rsidRDefault="00223094" w:rsidP="00E6004C">
            <w:pPr>
              <w:jc w:val="center"/>
            </w:pPr>
            <w:r w:rsidRPr="008A45A9">
              <w:t>100</w:t>
            </w:r>
          </w:p>
        </w:tc>
      </w:tr>
      <w:tr w:rsidR="00223094" w:rsidRPr="008A45A9" w:rsidTr="00223094">
        <w:tc>
          <w:tcPr>
            <w:tcW w:w="1490" w:type="pct"/>
            <w:shd w:val="clear" w:color="auto" w:fill="auto"/>
          </w:tcPr>
          <w:p w:rsidR="00223094" w:rsidRPr="008A45A9" w:rsidRDefault="00223094" w:rsidP="00E6004C">
            <w:pPr>
              <w:jc w:val="center"/>
            </w:pPr>
            <w:r w:rsidRPr="008A45A9">
              <w:t>7F</w:t>
            </w:r>
          </w:p>
        </w:tc>
        <w:tc>
          <w:tcPr>
            <w:tcW w:w="896" w:type="pct"/>
            <w:shd w:val="clear" w:color="auto" w:fill="auto"/>
          </w:tcPr>
          <w:p w:rsidR="00223094" w:rsidRPr="008A45A9" w:rsidRDefault="00223094" w:rsidP="00E6004C">
            <w:pPr>
              <w:jc w:val="center"/>
            </w:pPr>
          </w:p>
        </w:tc>
        <w:tc>
          <w:tcPr>
            <w:tcW w:w="822" w:type="pct"/>
            <w:shd w:val="clear" w:color="auto" w:fill="auto"/>
          </w:tcPr>
          <w:p w:rsidR="00223094" w:rsidRPr="008A45A9" w:rsidRDefault="00223094" w:rsidP="00E6004C">
            <w:pPr>
              <w:jc w:val="center"/>
            </w:pPr>
          </w:p>
        </w:tc>
        <w:tc>
          <w:tcPr>
            <w:tcW w:w="522" w:type="pct"/>
            <w:shd w:val="clear" w:color="auto" w:fill="auto"/>
          </w:tcPr>
          <w:p w:rsidR="00223094" w:rsidRPr="008A45A9" w:rsidRDefault="00223094" w:rsidP="00E6004C">
            <w:pPr>
              <w:jc w:val="center"/>
            </w:pPr>
          </w:p>
        </w:tc>
        <w:tc>
          <w:tcPr>
            <w:tcW w:w="1270" w:type="pct"/>
            <w:shd w:val="clear" w:color="auto" w:fill="auto"/>
          </w:tcPr>
          <w:p w:rsidR="00223094" w:rsidRPr="008A45A9" w:rsidRDefault="00223094" w:rsidP="00E6004C">
            <w:pPr>
              <w:jc w:val="center"/>
            </w:pPr>
            <w:r w:rsidRPr="008A45A9">
              <w:t>99</w:t>
            </w:r>
          </w:p>
        </w:tc>
      </w:tr>
    </w:tbl>
    <w:p w:rsidR="00E576E3" w:rsidRDefault="00E576E3" w:rsidP="00E6004C">
      <w:pPr>
        <w:jc w:val="center"/>
      </w:pPr>
    </w:p>
    <w:p w:rsidR="00E576E3" w:rsidRDefault="00E576E3" w:rsidP="00E6004C">
      <w:pPr>
        <w:jc w:val="center"/>
      </w:pPr>
    </w:p>
    <w:p w:rsidR="00B31144" w:rsidRDefault="00B31144" w:rsidP="00E6004C">
      <w:pPr>
        <w:jc w:val="center"/>
      </w:pPr>
    </w:p>
    <w:p w:rsidR="00B31144" w:rsidRDefault="00B31144" w:rsidP="00E6004C">
      <w:pPr>
        <w:jc w:val="center"/>
      </w:pPr>
    </w:p>
    <w:p w:rsidR="00E576E3" w:rsidRDefault="00E576E3" w:rsidP="00E6004C">
      <w:pPr>
        <w:jc w:val="center"/>
      </w:pPr>
    </w:p>
    <w:tbl>
      <w:tblPr>
        <w:tblW w:w="52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701"/>
        <w:gridCol w:w="1561"/>
        <w:gridCol w:w="991"/>
        <w:gridCol w:w="2411"/>
      </w:tblGrid>
      <w:tr w:rsidR="00223094" w:rsidRPr="008A45A9" w:rsidTr="00223094">
        <w:tc>
          <w:tcPr>
            <w:tcW w:w="1490" w:type="pct"/>
            <w:shd w:val="clear" w:color="auto" w:fill="auto"/>
          </w:tcPr>
          <w:p w:rsidR="00223094" w:rsidRPr="00E576E3" w:rsidRDefault="00223094" w:rsidP="00E6004C">
            <w:pPr>
              <w:jc w:val="center"/>
              <w:rPr>
                <w:b/>
              </w:rPr>
            </w:pPr>
            <w:r w:rsidRPr="00E576E3">
              <w:rPr>
                <w:b/>
              </w:rPr>
              <w:t>Class</w:t>
            </w:r>
            <w:r>
              <w:rPr>
                <w:b/>
              </w:rPr>
              <w:t xml:space="preserve"> year 7 Maths Set 4B</w:t>
            </w:r>
          </w:p>
        </w:tc>
        <w:tc>
          <w:tcPr>
            <w:tcW w:w="896" w:type="pct"/>
            <w:shd w:val="clear" w:color="auto" w:fill="auto"/>
          </w:tcPr>
          <w:p w:rsidR="00223094" w:rsidRPr="00E576E3" w:rsidRDefault="00223094" w:rsidP="00E6004C">
            <w:pPr>
              <w:jc w:val="center"/>
              <w:rPr>
                <w:b/>
              </w:rPr>
            </w:pPr>
            <w:r w:rsidRPr="00E576E3">
              <w:rPr>
                <w:b/>
              </w:rPr>
              <w:t>Feb 17 – from Ma4 to set Ma3</w:t>
            </w:r>
          </w:p>
        </w:tc>
        <w:tc>
          <w:tcPr>
            <w:tcW w:w="822" w:type="pct"/>
            <w:shd w:val="clear" w:color="auto" w:fill="auto"/>
          </w:tcPr>
          <w:p w:rsidR="00223094" w:rsidRPr="00E576E3" w:rsidRDefault="00223094" w:rsidP="00E6004C">
            <w:pPr>
              <w:jc w:val="center"/>
              <w:rPr>
                <w:b/>
              </w:rPr>
            </w:pPr>
            <w:r w:rsidRPr="00E576E3">
              <w:rPr>
                <w:b/>
              </w:rPr>
              <w:t>May 17 – from Ma4 to set Ma3</w:t>
            </w:r>
          </w:p>
        </w:tc>
        <w:tc>
          <w:tcPr>
            <w:tcW w:w="522" w:type="pct"/>
            <w:shd w:val="clear" w:color="auto" w:fill="auto"/>
          </w:tcPr>
          <w:p w:rsidR="00223094" w:rsidRPr="00E576E3" w:rsidRDefault="00223094" w:rsidP="00E6004C">
            <w:pPr>
              <w:jc w:val="center"/>
              <w:rPr>
                <w:b/>
              </w:rPr>
            </w:pPr>
            <w:r w:rsidRPr="00E576E3">
              <w:rPr>
                <w:b/>
              </w:rPr>
              <w:t>Sept 17–to set 6</w:t>
            </w:r>
          </w:p>
        </w:tc>
        <w:tc>
          <w:tcPr>
            <w:tcW w:w="1270" w:type="pct"/>
            <w:shd w:val="clear" w:color="auto" w:fill="auto"/>
          </w:tcPr>
          <w:p w:rsidR="00223094" w:rsidRPr="00E576E3" w:rsidRDefault="00223094" w:rsidP="00E6004C">
            <w:pPr>
              <w:jc w:val="center"/>
              <w:rPr>
                <w:b/>
              </w:rPr>
            </w:pPr>
            <w:r w:rsidRPr="00E576E3">
              <w:rPr>
                <w:b/>
              </w:rPr>
              <w:t>SATs 2016 SS</w:t>
            </w:r>
          </w:p>
        </w:tc>
      </w:tr>
      <w:tr w:rsidR="00223094" w:rsidRPr="008A45A9" w:rsidTr="00223094">
        <w:tc>
          <w:tcPr>
            <w:tcW w:w="1490" w:type="pct"/>
            <w:shd w:val="clear" w:color="auto" w:fill="auto"/>
          </w:tcPr>
          <w:p w:rsidR="00223094" w:rsidRPr="008A45A9" w:rsidRDefault="00223094" w:rsidP="00E6004C">
            <w:pPr>
              <w:jc w:val="center"/>
            </w:pPr>
            <w:r w:rsidRPr="008A45A9">
              <w:t>7C</w:t>
            </w:r>
          </w:p>
        </w:tc>
        <w:tc>
          <w:tcPr>
            <w:tcW w:w="896" w:type="pct"/>
            <w:shd w:val="clear" w:color="auto" w:fill="auto"/>
          </w:tcPr>
          <w:p w:rsidR="00223094" w:rsidRPr="008A45A9" w:rsidRDefault="00223094" w:rsidP="00E6004C">
            <w:pPr>
              <w:jc w:val="center"/>
            </w:pPr>
          </w:p>
        </w:tc>
        <w:tc>
          <w:tcPr>
            <w:tcW w:w="822" w:type="pct"/>
            <w:shd w:val="clear" w:color="auto" w:fill="92D050"/>
          </w:tcPr>
          <w:p w:rsidR="00223094" w:rsidRPr="008A45A9" w:rsidRDefault="00223094" w:rsidP="00E6004C">
            <w:pPr>
              <w:jc w:val="center"/>
            </w:pPr>
          </w:p>
        </w:tc>
        <w:tc>
          <w:tcPr>
            <w:tcW w:w="522" w:type="pct"/>
            <w:shd w:val="clear" w:color="auto" w:fill="92D050"/>
          </w:tcPr>
          <w:p w:rsidR="00223094" w:rsidRPr="008A45A9" w:rsidRDefault="00223094" w:rsidP="00E6004C">
            <w:pPr>
              <w:jc w:val="center"/>
            </w:pPr>
          </w:p>
        </w:tc>
        <w:tc>
          <w:tcPr>
            <w:tcW w:w="1270" w:type="pct"/>
            <w:shd w:val="clear" w:color="auto" w:fill="92D050"/>
          </w:tcPr>
          <w:p w:rsidR="00223094" w:rsidRPr="008A45A9" w:rsidRDefault="00223094" w:rsidP="00E6004C">
            <w:pPr>
              <w:jc w:val="center"/>
            </w:pPr>
            <w:r w:rsidRPr="008A45A9">
              <w:t>100</w:t>
            </w:r>
          </w:p>
        </w:tc>
      </w:tr>
      <w:tr w:rsidR="00223094" w:rsidRPr="008A45A9" w:rsidTr="00223094">
        <w:tc>
          <w:tcPr>
            <w:tcW w:w="1490" w:type="pct"/>
            <w:shd w:val="clear" w:color="auto" w:fill="auto"/>
          </w:tcPr>
          <w:p w:rsidR="00223094" w:rsidRPr="008A45A9" w:rsidRDefault="00223094" w:rsidP="00E6004C">
            <w:pPr>
              <w:jc w:val="center"/>
            </w:pPr>
            <w:r w:rsidRPr="008A45A9">
              <w:t>7H</w:t>
            </w:r>
          </w:p>
        </w:tc>
        <w:tc>
          <w:tcPr>
            <w:tcW w:w="896" w:type="pct"/>
            <w:shd w:val="clear" w:color="auto" w:fill="auto"/>
          </w:tcPr>
          <w:p w:rsidR="00223094" w:rsidRPr="008A45A9" w:rsidRDefault="00223094" w:rsidP="00E6004C">
            <w:pPr>
              <w:jc w:val="center"/>
            </w:pPr>
          </w:p>
        </w:tc>
        <w:tc>
          <w:tcPr>
            <w:tcW w:w="822" w:type="pct"/>
            <w:shd w:val="clear" w:color="auto" w:fill="auto"/>
          </w:tcPr>
          <w:p w:rsidR="00223094" w:rsidRPr="008A45A9" w:rsidRDefault="00223094" w:rsidP="00E6004C">
            <w:pPr>
              <w:jc w:val="center"/>
            </w:pPr>
          </w:p>
        </w:tc>
        <w:tc>
          <w:tcPr>
            <w:tcW w:w="522" w:type="pct"/>
            <w:shd w:val="clear" w:color="auto" w:fill="auto"/>
          </w:tcPr>
          <w:p w:rsidR="00223094" w:rsidRPr="008A45A9" w:rsidRDefault="00223094" w:rsidP="00E6004C">
            <w:pPr>
              <w:jc w:val="center"/>
            </w:pPr>
          </w:p>
        </w:tc>
        <w:tc>
          <w:tcPr>
            <w:tcW w:w="1270" w:type="pct"/>
            <w:shd w:val="clear" w:color="auto" w:fill="auto"/>
          </w:tcPr>
          <w:p w:rsidR="00223094" w:rsidRPr="008A45A9" w:rsidRDefault="00223094" w:rsidP="00E6004C">
            <w:pPr>
              <w:jc w:val="center"/>
            </w:pPr>
            <w:r w:rsidRPr="008A45A9">
              <w:t>90</w:t>
            </w:r>
          </w:p>
        </w:tc>
      </w:tr>
      <w:tr w:rsidR="00223094" w:rsidRPr="008A45A9" w:rsidTr="00223094">
        <w:tc>
          <w:tcPr>
            <w:tcW w:w="1490" w:type="pct"/>
            <w:shd w:val="clear" w:color="auto" w:fill="auto"/>
          </w:tcPr>
          <w:p w:rsidR="00223094" w:rsidRPr="008A45A9" w:rsidRDefault="00223094" w:rsidP="00E6004C">
            <w:pPr>
              <w:jc w:val="center"/>
            </w:pPr>
            <w:r w:rsidRPr="008A45A9">
              <w:t>7H</w:t>
            </w:r>
          </w:p>
        </w:tc>
        <w:tc>
          <w:tcPr>
            <w:tcW w:w="896" w:type="pct"/>
            <w:shd w:val="clear" w:color="auto" w:fill="auto"/>
          </w:tcPr>
          <w:p w:rsidR="00223094" w:rsidRPr="008A45A9" w:rsidRDefault="00223094" w:rsidP="00E6004C">
            <w:pPr>
              <w:jc w:val="center"/>
            </w:pPr>
          </w:p>
        </w:tc>
        <w:tc>
          <w:tcPr>
            <w:tcW w:w="822" w:type="pct"/>
            <w:shd w:val="clear" w:color="auto" w:fill="auto"/>
          </w:tcPr>
          <w:p w:rsidR="00223094" w:rsidRPr="008A45A9" w:rsidRDefault="00223094" w:rsidP="00E6004C">
            <w:pPr>
              <w:jc w:val="center"/>
            </w:pPr>
          </w:p>
        </w:tc>
        <w:tc>
          <w:tcPr>
            <w:tcW w:w="522" w:type="pct"/>
            <w:shd w:val="clear" w:color="auto" w:fill="auto"/>
          </w:tcPr>
          <w:p w:rsidR="00223094" w:rsidRPr="008A45A9" w:rsidRDefault="00223094" w:rsidP="00E6004C">
            <w:pPr>
              <w:jc w:val="center"/>
            </w:pPr>
          </w:p>
        </w:tc>
        <w:tc>
          <w:tcPr>
            <w:tcW w:w="1270" w:type="pct"/>
            <w:shd w:val="clear" w:color="auto" w:fill="auto"/>
          </w:tcPr>
          <w:p w:rsidR="00223094" w:rsidRPr="008A45A9" w:rsidRDefault="00223094" w:rsidP="00E6004C">
            <w:pPr>
              <w:jc w:val="center"/>
            </w:pPr>
            <w:r w:rsidRPr="008A45A9">
              <w:t>96</w:t>
            </w:r>
          </w:p>
        </w:tc>
      </w:tr>
      <w:tr w:rsidR="00223094" w:rsidRPr="008A45A9" w:rsidTr="00223094">
        <w:tc>
          <w:tcPr>
            <w:tcW w:w="1490" w:type="pct"/>
            <w:shd w:val="clear" w:color="auto" w:fill="auto"/>
          </w:tcPr>
          <w:p w:rsidR="00223094" w:rsidRPr="008A45A9" w:rsidRDefault="00223094" w:rsidP="00E6004C">
            <w:pPr>
              <w:jc w:val="center"/>
            </w:pPr>
            <w:r w:rsidRPr="008A45A9">
              <w:t>7G</w:t>
            </w:r>
          </w:p>
        </w:tc>
        <w:tc>
          <w:tcPr>
            <w:tcW w:w="896" w:type="pct"/>
            <w:shd w:val="clear" w:color="auto" w:fill="auto"/>
          </w:tcPr>
          <w:p w:rsidR="00223094" w:rsidRPr="008A45A9" w:rsidRDefault="00223094" w:rsidP="00E6004C">
            <w:pPr>
              <w:jc w:val="center"/>
            </w:pPr>
          </w:p>
        </w:tc>
        <w:tc>
          <w:tcPr>
            <w:tcW w:w="822" w:type="pct"/>
            <w:shd w:val="clear" w:color="auto" w:fill="92D050"/>
          </w:tcPr>
          <w:p w:rsidR="00223094" w:rsidRPr="008A45A9" w:rsidRDefault="00223094" w:rsidP="00E6004C">
            <w:pPr>
              <w:jc w:val="center"/>
            </w:pPr>
          </w:p>
        </w:tc>
        <w:tc>
          <w:tcPr>
            <w:tcW w:w="522" w:type="pct"/>
            <w:shd w:val="clear" w:color="auto" w:fill="auto"/>
          </w:tcPr>
          <w:p w:rsidR="00223094" w:rsidRPr="008A45A9" w:rsidRDefault="00223094" w:rsidP="00E6004C">
            <w:pPr>
              <w:jc w:val="center"/>
            </w:pPr>
          </w:p>
        </w:tc>
        <w:tc>
          <w:tcPr>
            <w:tcW w:w="1270" w:type="pct"/>
            <w:shd w:val="clear" w:color="auto" w:fill="92D050"/>
          </w:tcPr>
          <w:p w:rsidR="00223094" w:rsidRPr="008A45A9" w:rsidRDefault="00223094" w:rsidP="00E6004C">
            <w:pPr>
              <w:jc w:val="center"/>
            </w:pPr>
            <w:r w:rsidRPr="008A45A9">
              <w:t>100</w:t>
            </w:r>
          </w:p>
        </w:tc>
      </w:tr>
      <w:tr w:rsidR="00223094" w:rsidRPr="008A45A9" w:rsidTr="00223094">
        <w:tc>
          <w:tcPr>
            <w:tcW w:w="1490" w:type="pct"/>
            <w:shd w:val="clear" w:color="auto" w:fill="auto"/>
          </w:tcPr>
          <w:p w:rsidR="00223094" w:rsidRPr="008A45A9" w:rsidRDefault="00223094" w:rsidP="00E6004C">
            <w:pPr>
              <w:jc w:val="center"/>
            </w:pPr>
            <w:r w:rsidRPr="008A45A9">
              <w:t>7G</w:t>
            </w:r>
          </w:p>
        </w:tc>
        <w:tc>
          <w:tcPr>
            <w:tcW w:w="896" w:type="pct"/>
            <w:shd w:val="clear" w:color="auto" w:fill="auto"/>
          </w:tcPr>
          <w:p w:rsidR="00223094" w:rsidRPr="008A45A9" w:rsidRDefault="00223094" w:rsidP="00E6004C">
            <w:pPr>
              <w:jc w:val="center"/>
            </w:pPr>
          </w:p>
        </w:tc>
        <w:tc>
          <w:tcPr>
            <w:tcW w:w="822" w:type="pct"/>
            <w:shd w:val="clear" w:color="auto" w:fill="auto"/>
          </w:tcPr>
          <w:p w:rsidR="00223094" w:rsidRPr="008A45A9" w:rsidRDefault="00223094" w:rsidP="00E6004C">
            <w:pPr>
              <w:jc w:val="center"/>
            </w:pPr>
          </w:p>
        </w:tc>
        <w:tc>
          <w:tcPr>
            <w:tcW w:w="522" w:type="pct"/>
            <w:shd w:val="clear" w:color="auto" w:fill="auto"/>
          </w:tcPr>
          <w:p w:rsidR="00223094" w:rsidRPr="008A45A9" w:rsidRDefault="00223094" w:rsidP="00E6004C">
            <w:pPr>
              <w:jc w:val="center"/>
            </w:pPr>
          </w:p>
        </w:tc>
        <w:tc>
          <w:tcPr>
            <w:tcW w:w="1270" w:type="pct"/>
            <w:shd w:val="clear" w:color="auto" w:fill="auto"/>
          </w:tcPr>
          <w:p w:rsidR="00223094" w:rsidRPr="008A45A9" w:rsidRDefault="00223094" w:rsidP="00E6004C">
            <w:pPr>
              <w:jc w:val="center"/>
            </w:pPr>
            <w:r w:rsidRPr="008A45A9">
              <w:t>94</w:t>
            </w:r>
          </w:p>
        </w:tc>
      </w:tr>
      <w:tr w:rsidR="00223094" w:rsidRPr="008A45A9" w:rsidTr="00223094">
        <w:tc>
          <w:tcPr>
            <w:tcW w:w="1490" w:type="pct"/>
            <w:shd w:val="clear" w:color="auto" w:fill="auto"/>
          </w:tcPr>
          <w:p w:rsidR="00223094" w:rsidRPr="008A45A9" w:rsidRDefault="00223094" w:rsidP="00E6004C">
            <w:pPr>
              <w:jc w:val="center"/>
            </w:pPr>
            <w:r w:rsidRPr="008A45A9">
              <w:t>7C</w:t>
            </w:r>
          </w:p>
        </w:tc>
        <w:tc>
          <w:tcPr>
            <w:tcW w:w="896" w:type="pct"/>
            <w:shd w:val="clear" w:color="auto" w:fill="auto"/>
          </w:tcPr>
          <w:p w:rsidR="00223094" w:rsidRPr="008A45A9" w:rsidRDefault="00223094" w:rsidP="00E6004C">
            <w:pPr>
              <w:jc w:val="center"/>
            </w:pPr>
          </w:p>
        </w:tc>
        <w:tc>
          <w:tcPr>
            <w:tcW w:w="822" w:type="pct"/>
            <w:shd w:val="clear" w:color="auto" w:fill="auto"/>
          </w:tcPr>
          <w:p w:rsidR="00223094" w:rsidRPr="008A45A9" w:rsidRDefault="00223094" w:rsidP="00E6004C">
            <w:pPr>
              <w:jc w:val="center"/>
            </w:pPr>
          </w:p>
        </w:tc>
        <w:tc>
          <w:tcPr>
            <w:tcW w:w="522" w:type="pct"/>
            <w:shd w:val="clear" w:color="auto" w:fill="auto"/>
          </w:tcPr>
          <w:p w:rsidR="00223094" w:rsidRPr="008A45A9" w:rsidRDefault="00223094" w:rsidP="00E6004C">
            <w:pPr>
              <w:jc w:val="center"/>
            </w:pPr>
          </w:p>
        </w:tc>
        <w:tc>
          <w:tcPr>
            <w:tcW w:w="1270" w:type="pct"/>
            <w:shd w:val="clear" w:color="auto" w:fill="auto"/>
          </w:tcPr>
          <w:p w:rsidR="00223094" w:rsidRPr="008A45A9" w:rsidRDefault="00223094" w:rsidP="00E6004C">
            <w:pPr>
              <w:jc w:val="center"/>
            </w:pPr>
            <w:r w:rsidRPr="008A45A9">
              <w:t>98</w:t>
            </w:r>
          </w:p>
        </w:tc>
      </w:tr>
      <w:tr w:rsidR="00223094" w:rsidRPr="008A45A9" w:rsidTr="00223094">
        <w:tc>
          <w:tcPr>
            <w:tcW w:w="1490" w:type="pct"/>
            <w:shd w:val="clear" w:color="auto" w:fill="auto"/>
          </w:tcPr>
          <w:p w:rsidR="00223094" w:rsidRPr="008A45A9" w:rsidRDefault="00223094" w:rsidP="00E6004C">
            <w:pPr>
              <w:jc w:val="center"/>
            </w:pPr>
            <w:r w:rsidRPr="008A45A9">
              <w:t>7G</w:t>
            </w:r>
          </w:p>
        </w:tc>
        <w:tc>
          <w:tcPr>
            <w:tcW w:w="896" w:type="pct"/>
            <w:shd w:val="clear" w:color="auto" w:fill="92D050"/>
          </w:tcPr>
          <w:p w:rsidR="00223094" w:rsidRPr="008A45A9" w:rsidRDefault="00223094" w:rsidP="00E6004C">
            <w:pPr>
              <w:jc w:val="center"/>
            </w:pPr>
          </w:p>
        </w:tc>
        <w:tc>
          <w:tcPr>
            <w:tcW w:w="822" w:type="pct"/>
            <w:shd w:val="clear" w:color="auto" w:fill="auto"/>
          </w:tcPr>
          <w:p w:rsidR="00223094" w:rsidRPr="008A45A9" w:rsidRDefault="00223094" w:rsidP="00E6004C">
            <w:pPr>
              <w:jc w:val="center"/>
            </w:pPr>
          </w:p>
        </w:tc>
        <w:tc>
          <w:tcPr>
            <w:tcW w:w="522" w:type="pct"/>
            <w:shd w:val="clear" w:color="auto" w:fill="92D050"/>
          </w:tcPr>
          <w:p w:rsidR="00223094" w:rsidRPr="008A45A9" w:rsidRDefault="00223094" w:rsidP="00E6004C">
            <w:pPr>
              <w:jc w:val="center"/>
            </w:pPr>
          </w:p>
        </w:tc>
        <w:tc>
          <w:tcPr>
            <w:tcW w:w="1270" w:type="pct"/>
            <w:shd w:val="clear" w:color="auto" w:fill="92D050"/>
          </w:tcPr>
          <w:p w:rsidR="00223094" w:rsidRPr="008A45A9" w:rsidRDefault="00223094" w:rsidP="00E6004C">
            <w:pPr>
              <w:jc w:val="center"/>
            </w:pPr>
            <w:r w:rsidRPr="008A45A9">
              <w:t>101</w:t>
            </w:r>
          </w:p>
        </w:tc>
      </w:tr>
      <w:tr w:rsidR="00223094" w:rsidRPr="008A45A9" w:rsidTr="00223094">
        <w:tc>
          <w:tcPr>
            <w:tcW w:w="1490" w:type="pct"/>
            <w:shd w:val="clear" w:color="auto" w:fill="auto"/>
          </w:tcPr>
          <w:p w:rsidR="00223094" w:rsidRPr="008A45A9" w:rsidRDefault="00223094" w:rsidP="00E6004C">
            <w:pPr>
              <w:jc w:val="center"/>
            </w:pPr>
            <w:r w:rsidRPr="008A45A9">
              <w:t>7C</w:t>
            </w:r>
          </w:p>
        </w:tc>
        <w:tc>
          <w:tcPr>
            <w:tcW w:w="896" w:type="pct"/>
            <w:shd w:val="clear" w:color="auto" w:fill="92D050"/>
          </w:tcPr>
          <w:p w:rsidR="00223094" w:rsidRPr="008A45A9" w:rsidRDefault="00223094" w:rsidP="00E6004C">
            <w:pPr>
              <w:jc w:val="center"/>
            </w:pPr>
          </w:p>
        </w:tc>
        <w:tc>
          <w:tcPr>
            <w:tcW w:w="822" w:type="pct"/>
            <w:shd w:val="clear" w:color="auto" w:fill="auto"/>
          </w:tcPr>
          <w:p w:rsidR="00223094" w:rsidRPr="008A45A9" w:rsidRDefault="00223094" w:rsidP="00E6004C">
            <w:pPr>
              <w:jc w:val="center"/>
            </w:pPr>
          </w:p>
        </w:tc>
        <w:tc>
          <w:tcPr>
            <w:tcW w:w="522" w:type="pct"/>
            <w:shd w:val="clear" w:color="auto" w:fill="auto"/>
          </w:tcPr>
          <w:p w:rsidR="00223094" w:rsidRPr="008A45A9" w:rsidRDefault="00223094" w:rsidP="00E6004C">
            <w:pPr>
              <w:jc w:val="center"/>
            </w:pPr>
          </w:p>
        </w:tc>
        <w:tc>
          <w:tcPr>
            <w:tcW w:w="1270" w:type="pct"/>
            <w:shd w:val="clear" w:color="auto" w:fill="92D050"/>
          </w:tcPr>
          <w:p w:rsidR="00223094" w:rsidRPr="008A45A9" w:rsidRDefault="00223094" w:rsidP="00E6004C">
            <w:pPr>
              <w:jc w:val="center"/>
            </w:pPr>
            <w:r w:rsidRPr="008A45A9">
              <w:t>100</w:t>
            </w:r>
          </w:p>
        </w:tc>
      </w:tr>
      <w:tr w:rsidR="00223094" w:rsidRPr="008A45A9" w:rsidTr="00223094">
        <w:tc>
          <w:tcPr>
            <w:tcW w:w="1490" w:type="pct"/>
            <w:shd w:val="clear" w:color="auto" w:fill="auto"/>
          </w:tcPr>
          <w:p w:rsidR="00223094" w:rsidRPr="008A45A9" w:rsidRDefault="00223094" w:rsidP="00E6004C">
            <w:pPr>
              <w:jc w:val="center"/>
            </w:pPr>
            <w:r w:rsidRPr="008A45A9">
              <w:t>7G</w:t>
            </w:r>
          </w:p>
        </w:tc>
        <w:tc>
          <w:tcPr>
            <w:tcW w:w="896" w:type="pct"/>
            <w:shd w:val="clear" w:color="auto" w:fill="auto"/>
          </w:tcPr>
          <w:p w:rsidR="00223094" w:rsidRPr="008A45A9" w:rsidRDefault="00223094" w:rsidP="00E6004C">
            <w:pPr>
              <w:jc w:val="center"/>
            </w:pPr>
          </w:p>
        </w:tc>
        <w:tc>
          <w:tcPr>
            <w:tcW w:w="822" w:type="pct"/>
            <w:shd w:val="clear" w:color="auto" w:fill="auto"/>
          </w:tcPr>
          <w:p w:rsidR="00223094" w:rsidRPr="008A45A9" w:rsidRDefault="00223094" w:rsidP="00E6004C">
            <w:pPr>
              <w:jc w:val="center"/>
            </w:pPr>
          </w:p>
        </w:tc>
        <w:tc>
          <w:tcPr>
            <w:tcW w:w="522" w:type="pct"/>
            <w:shd w:val="clear" w:color="auto" w:fill="auto"/>
          </w:tcPr>
          <w:p w:rsidR="00223094" w:rsidRPr="008A45A9" w:rsidRDefault="00223094" w:rsidP="00E6004C">
            <w:pPr>
              <w:jc w:val="center"/>
            </w:pPr>
          </w:p>
        </w:tc>
        <w:tc>
          <w:tcPr>
            <w:tcW w:w="1270" w:type="pct"/>
            <w:shd w:val="clear" w:color="auto" w:fill="auto"/>
          </w:tcPr>
          <w:p w:rsidR="00223094" w:rsidRPr="008A45A9" w:rsidRDefault="00223094" w:rsidP="00E6004C">
            <w:pPr>
              <w:jc w:val="center"/>
            </w:pPr>
            <w:r w:rsidRPr="008A45A9">
              <w:t>97</w:t>
            </w:r>
          </w:p>
        </w:tc>
      </w:tr>
      <w:tr w:rsidR="00223094" w:rsidRPr="008A45A9" w:rsidTr="00223094">
        <w:tc>
          <w:tcPr>
            <w:tcW w:w="1490" w:type="pct"/>
            <w:shd w:val="clear" w:color="auto" w:fill="auto"/>
          </w:tcPr>
          <w:p w:rsidR="00223094" w:rsidRPr="008A45A9" w:rsidRDefault="00223094" w:rsidP="00E6004C">
            <w:pPr>
              <w:jc w:val="center"/>
            </w:pPr>
            <w:r w:rsidRPr="008A45A9">
              <w:t>7G</w:t>
            </w:r>
          </w:p>
        </w:tc>
        <w:tc>
          <w:tcPr>
            <w:tcW w:w="896" w:type="pct"/>
            <w:shd w:val="clear" w:color="auto" w:fill="92D050"/>
          </w:tcPr>
          <w:p w:rsidR="00223094" w:rsidRPr="008A45A9" w:rsidRDefault="00223094" w:rsidP="00E6004C">
            <w:pPr>
              <w:jc w:val="center"/>
            </w:pPr>
          </w:p>
        </w:tc>
        <w:tc>
          <w:tcPr>
            <w:tcW w:w="822" w:type="pct"/>
            <w:shd w:val="clear" w:color="auto" w:fill="auto"/>
          </w:tcPr>
          <w:p w:rsidR="00223094" w:rsidRPr="008A45A9" w:rsidRDefault="00223094" w:rsidP="00E6004C">
            <w:pPr>
              <w:jc w:val="center"/>
            </w:pPr>
          </w:p>
        </w:tc>
        <w:tc>
          <w:tcPr>
            <w:tcW w:w="522" w:type="pct"/>
            <w:shd w:val="clear" w:color="auto" w:fill="auto"/>
          </w:tcPr>
          <w:p w:rsidR="00223094" w:rsidRPr="008A45A9" w:rsidRDefault="00223094" w:rsidP="00E6004C">
            <w:pPr>
              <w:jc w:val="center"/>
            </w:pPr>
          </w:p>
        </w:tc>
        <w:tc>
          <w:tcPr>
            <w:tcW w:w="1270" w:type="pct"/>
            <w:shd w:val="clear" w:color="auto" w:fill="92D050"/>
          </w:tcPr>
          <w:p w:rsidR="00223094" w:rsidRPr="008A45A9" w:rsidRDefault="00223094" w:rsidP="00E6004C">
            <w:pPr>
              <w:jc w:val="center"/>
            </w:pPr>
            <w:r w:rsidRPr="008A45A9">
              <w:t>100</w:t>
            </w:r>
          </w:p>
        </w:tc>
      </w:tr>
      <w:tr w:rsidR="00223094" w:rsidRPr="008A45A9" w:rsidTr="00223094">
        <w:tc>
          <w:tcPr>
            <w:tcW w:w="1490" w:type="pct"/>
            <w:shd w:val="clear" w:color="auto" w:fill="auto"/>
          </w:tcPr>
          <w:p w:rsidR="00223094" w:rsidRPr="008A45A9" w:rsidRDefault="00223094" w:rsidP="00E6004C">
            <w:pPr>
              <w:jc w:val="center"/>
            </w:pPr>
            <w:r w:rsidRPr="008A45A9">
              <w:t>7C</w:t>
            </w:r>
          </w:p>
        </w:tc>
        <w:tc>
          <w:tcPr>
            <w:tcW w:w="896" w:type="pct"/>
            <w:shd w:val="clear" w:color="auto" w:fill="auto"/>
          </w:tcPr>
          <w:p w:rsidR="00223094" w:rsidRPr="008A45A9" w:rsidRDefault="00223094" w:rsidP="00E6004C">
            <w:pPr>
              <w:jc w:val="center"/>
            </w:pPr>
          </w:p>
        </w:tc>
        <w:tc>
          <w:tcPr>
            <w:tcW w:w="822" w:type="pct"/>
            <w:shd w:val="clear" w:color="auto" w:fill="auto"/>
          </w:tcPr>
          <w:p w:rsidR="00223094" w:rsidRPr="008A45A9" w:rsidRDefault="00223094" w:rsidP="00E6004C">
            <w:pPr>
              <w:jc w:val="center"/>
            </w:pPr>
          </w:p>
        </w:tc>
        <w:tc>
          <w:tcPr>
            <w:tcW w:w="522" w:type="pct"/>
            <w:shd w:val="clear" w:color="auto" w:fill="auto"/>
          </w:tcPr>
          <w:p w:rsidR="00223094" w:rsidRPr="008A45A9" w:rsidRDefault="00223094" w:rsidP="00E6004C">
            <w:pPr>
              <w:jc w:val="center"/>
            </w:pPr>
          </w:p>
        </w:tc>
        <w:tc>
          <w:tcPr>
            <w:tcW w:w="1270" w:type="pct"/>
            <w:shd w:val="clear" w:color="auto" w:fill="auto"/>
          </w:tcPr>
          <w:p w:rsidR="00223094" w:rsidRPr="008A45A9" w:rsidRDefault="00223094" w:rsidP="00E6004C">
            <w:pPr>
              <w:jc w:val="center"/>
            </w:pPr>
            <w:r w:rsidRPr="008A45A9">
              <w:t>99</w:t>
            </w:r>
          </w:p>
        </w:tc>
      </w:tr>
      <w:tr w:rsidR="00223094" w:rsidRPr="008A45A9" w:rsidTr="00223094">
        <w:trPr>
          <w:gridAfter w:val="1"/>
          <w:wAfter w:w="1270" w:type="pct"/>
        </w:trPr>
        <w:tc>
          <w:tcPr>
            <w:tcW w:w="1490" w:type="pct"/>
            <w:shd w:val="clear" w:color="auto" w:fill="auto"/>
          </w:tcPr>
          <w:p w:rsidR="00223094" w:rsidRPr="008A45A9" w:rsidRDefault="00223094" w:rsidP="00E6004C">
            <w:pPr>
              <w:jc w:val="center"/>
            </w:pPr>
            <w:r w:rsidRPr="008A45A9">
              <w:t>7H</w:t>
            </w:r>
            <w:r w:rsidR="00B31144">
              <w:t xml:space="preserve"> (left school)</w:t>
            </w:r>
          </w:p>
        </w:tc>
        <w:tc>
          <w:tcPr>
            <w:tcW w:w="896" w:type="pct"/>
            <w:shd w:val="clear" w:color="auto" w:fill="auto"/>
          </w:tcPr>
          <w:p w:rsidR="00223094" w:rsidRPr="008A45A9" w:rsidRDefault="00223094" w:rsidP="00E6004C">
            <w:pPr>
              <w:jc w:val="center"/>
            </w:pPr>
          </w:p>
        </w:tc>
        <w:tc>
          <w:tcPr>
            <w:tcW w:w="822" w:type="pct"/>
            <w:shd w:val="clear" w:color="auto" w:fill="auto"/>
          </w:tcPr>
          <w:p w:rsidR="00223094" w:rsidRPr="008A45A9" w:rsidRDefault="00223094" w:rsidP="00E6004C">
            <w:pPr>
              <w:jc w:val="center"/>
            </w:pPr>
          </w:p>
        </w:tc>
        <w:tc>
          <w:tcPr>
            <w:tcW w:w="522" w:type="pct"/>
            <w:shd w:val="clear" w:color="auto" w:fill="auto"/>
          </w:tcPr>
          <w:p w:rsidR="00223094" w:rsidRPr="008A45A9" w:rsidRDefault="00223094" w:rsidP="00E6004C">
            <w:pPr>
              <w:jc w:val="center"/>
            </w:pPr>
          </w:p>
        </w:tc>
      </w:tr>
      <w:tr w:rsidR="00223094" w:rsidRPr="008A45A9" w:rsidTr="00223094">
        <w:tc>
          <w:tcPr>
            <w:tcW w:w="1490" w:type="pct"/>
            <w:shd w:val="clear" w:color="auto" w:fill="auto"/>
          </w:tcPr>
          <w:p w:rsidR="00223094" w:rsidRPr="008A45A9" w:rsidRDefault="00B31144" w:rsidP="00E6004C">
            <w:pPr>
              <w:jc w:val="center"/>
            </w:pPr>
            <w:r>
              <w:t>l</w:t>
            </w:r>
            <w:r w:rsidR="00223094" w:rsidRPr="008A45A9">
              <w:t>7H</w:t>
            </w:r>
          </w:p>
        </w:tc>
        <w:tc>
          <w:tcPr>
            <w:tcW w:w="896" w:type="pct"/>
            <w:shd w:val="clear" w:color="auto" w:fill="auto"/>
          </w:tcPr>
          <w:p w:rsidR="00223094" w:rsidRPr="008A45A9" w:rsidRDefault="00223094" w:rsidP="00E6004C">
            <w:pPr>
              <w:jc w:val="center"/>
            </w:pPr>
          </w:p>
        </w:tc>
        <w:tc>
          <w:tcPr>
            <w:tcW w:w="822" w:type="pct"/>
            <w:shd w:val="clear" w:color="auto" w:fill="auto"/>
          </w:tcPr>
          <w:p w:rsidR="00223094" w:rsidRPr="008A45A9" w:rsidRDefault="00223094" w:rsidP="00E6004C">
            <w:pPr>
              <w:jc w:val="center"/>
            </w:pPr>
          </w:p>
        </w:tc>
        <w:tc>
          <w:tcPr>
            <w:tcW w:w="522" w:type="pct"/>
            <w:shd w:val="clear" w:color="auto" w:fill="auto"/>
          </w:tcPr>
          <w:p w:rsidR="00223094" w:rsidRPr="008A45A9" w:rsidRDefault="00223094" w:rsidP="00E6004C">
            <w:pPr>
              <w:jc w:val="center"/>
            </w:pPr>
          </w:p>
        </w:tc>
        <w:tc>
          <w:tcPr>
            <w:tcW w:w="1270" w:type="pct"/>
            <w:shd w:val="clear" w:color="auto" w:fill="auto"/>
          </w:tcPr>
          <w:p w:rsidR="00223094" w:rsidRPr="008A45A9" w:rsidRDefault="00223094" w:rsidP="00E6004C">
            <w:pPr>
              <w:jc w:val="center"/>
            </w:pPr>
            <w:r w:rsidRPr="008A45A9">
              <w:t>97</w:t>
            </w:r>
          </w:p>
        </w:tc>
      </w:tr>
      <w:tr w:rsidR="00223094" w:rsidRPr="008A45A9" w:rsidTr="00223094">
        <w:tc>
          <w:tcPr>
            <w:tcW w:w="1490" w:type="pct"/>
            <w:shd w:val="clear" w:color="auto" w:fill="auto"/>
          </w:tcPr>
          <w:p w:rsidR="00223094" w:rsidRPr="008A45A9" w:rsidRDefault="00223094" w:rsidP="00E6004C">
            <w:pPr>
              <w:jc w:val="center"/>
            </w:pPr>
            <w:r w:rsidRPr="008A45A9">
              <w:t>7H</w:t>
            </w:r>
          </w:p>
        </w:tc>
        <w:tc>
          <w:tcPr>
            <w:tcW w:w="896" w:type="pct"/>
            <w:shd w:val="clear" w:color="auto" w:fill="auto"/>
          </w:tcPr>
          <w:p w:rsidR="00223094" w:rsidRPr="008A45A9" w:rsidRDefault="00223094" w:rsidP="00E6004C">
            <w:pPr>
              <w:jc w:val="center"/>
            </w:pPr>
          </w:p>
        </w:tc>
        <w:tc>
          <w:tcPr>
            <w:tcW w:w="822" w:type="pct"/>
            <w:shd w:val="clear" w:color="auto" w:fill="auto"/>
          </w:tcPr>
          <w:p w:rsidR="00223094" w:rsidRPr="008A45A9" w:rsidRDefault="00223094" w:rsidP="00E6004C">
            <w:pPr>
              <w:jc w:val="center"/>
            </w:pPr>
          </w:p>
        </w:tc>
        <w:tc>
          <w:tcPr>
            <w:tcW w:w="522" w:type="pct"/>
            <w:shd w:val="clear" w:color="auto" w:fill="auto"/>
          </w:tcPr>
          <w:p w:rsidR="00223094" w:rsidRPr="008A45A9" w:rsidRDefault="00223094" w:rsidP="00E6004C">
            <w:pPr>
              <w:jc w:val="center"/>
            </w:pPr>
          </w:p>
        </w:tc>
        <w:tc>
          <w:tcPr>
            <w:tcW w:w="1270" w:type="pct"/>
            <w:shd w:val="clear" w:color="auto" w:fill="auto"/>
          </w:tcPr>
          <w:p w:rsidR="00223094" w:rsidRPr="008A45A9" w:rsidRDefault="00223094" w:rsidP="00E6004C">
            <w:pPr>
              <w:jc w:val="center"/>
            </w:pPr>
            <w:r w:rsidRPr="008A45A9">
              <w:t>98</w:t>
            </w:r>
          </w:p>
        </w:tc>
      </w:tr>
      <w:tr w:rsidR="00223094" w:rsidRPr="008A45A9" w:rsidTr="00223094">
        <w:tc>
          <w:tcPr>
            <w:tcW w:w="1490" w:type="pct"/>
            <w:shd w:val="clear" w:color="auto" w:fill="auto"/>
          </w:tcPr>
          <w:p w:rsidR="00223094" w:rsidRPr="008A45A9" w:rsidRDefault="00223094" w:rsidP="00E6004C">
            <w:pPr>
              <w:jc w:val="center"/>
            </w:pPr>
            <w:r w:rsidRPr="008A45A9">
              <w:t>7H</w:t>
            </w:r>
          </w:p>
        </w:tc>
        <w:tc>
          <w:tcPr>
            <w:tcW w:w="896" w:type="pct"/>
            <w:shd w:val="clear" w:color="auto" w:fill="auto"/>
          </w:tcPr>
          <w:p w:rsidR="00223094" w:rsidRPr="008A45A9" w:rsidRDefault="00223094" w:rsidP="00E6004C">
            <w:pPr>
              <w:jc w:val="center"/>
            </w:pPr>
          </w:p>
        </w:tc>
        <w:tc>
          <w:tcPr>
            <w:tcW w:w="822" w:type="pct"/>
            <w:shd w:val="clear" w:color="auto" w:fill="auto"/>
          </w:tcPr>
          <w:p w:rsidR="00223094" w:rsidRPr="008A45A9" w:rsidRDefault="00223094" w:rsidP="00E6004C">
            <w:pPr>
              <w:jc w:val="center"/>
            </w:pPr>
          </w:p>
        </w:tc>
        <w:tc>
          <w:tcPr>
            <w:tcW w:w="522" w:type="pct"/>
            <w:shd w:val="clear" w:color="auto" w:fill="auto"/>
          </w:tcPr>
          <w:p w:rsidR="00223094" w:rsidRPr="008A45A9" w:rsidRDefault="00223094" w:rsidP="00E6004C">
            <w:pPr>
              <w:jc w:val="center"/>
            </w:pPr>
          </w:p>
        </w:tc>
        <w:tc>
          <w:tcPr>
            <w:tcW w:w="1270" w:type="pct"/>
            <w:shd w:val="clear" w:color="auto" w:fill="auto"/>
          </w:tcPr>
          <w:p w:rsidR="00223094" w:rsidRPr="008A45A9" w:rsidRDefault="00223094" w:rsidP="00E6004C">
            <w:pPr>
              <w:jc w:val="center"/>
            </w:pPr>
            <w:r w:rsidRPr="008A45A9">
              <w:t>88</w:t>
            </w:r>
          </w:p>
        </w:tc>
      </w:tr>
    </w:tbl>
    <w:p w:rsidR="00972CDD" w:rsidRDefault="00972CDD" w:rsidP="00E576E3"/>
    <w:p w:rsidR="00E576E3" w:rsidRDefault="00E576E3" w:rsidP="00E576E3"/>
    <w:p w:rsidR="00B31144" w:rsidRDefault="00B31144" w:rsidP="00E576E3"/>
    <w:p w:rsidR="00B31144" w:rsidRDefault="00B31144" w:rsidP="00E576E3"/>
    <w:p w:rsidR="00B31144" w:rsidRDefault="00B31144" w:rsidP="00E576E3"/>
    <w:p w:rsidR="00B31144" w:rsidRDefault="00B31144" w:rsidP="00E576E3"/>
    <w:p w:rsidR="00B31144" w:rsidRDefault="00B31144" w:rsidP="00E576E3"/>
    <w:p w:rsidR="00B31144" w:rsidRDefault="00B31144" w:rsidP="00E576E3"/>
    <w:p w:rsidR="00B31144" w:rsidRDefault="00B31144" w:rsidP="00E576E3"/>
    <w:p w:rsidR="00B31144" w:rsidRDefault="00B31144" w:rsidP="00E576E3"/>
    <w:p w:rsidR="00E576E3" w:rsidRDefault="00E576E3" w:rsidP="00AC29AE">
      <w:pPr>
        <w:jc w:val="both"/>
      </w:pPr>
    </w:p>
    <w:p w:rsidR="00E576E3" w:rsidRDefault="00E576E3" w:rsidP="00B31144">
      <w:pPr>
        <w:pStyle w:val="ListParagraph"/>
        <w:numPr>
          <w:ilvl w:val="0"/>
          <w:numId w:val="3"/>
        </w:numPr>
        <w:spacing w:after="160" w:line="259" w:lineRule="auto"/>
        <w:rPr>
          <w:u w:val="single"/>
        </w:rPr>
      </w:pPr>
      <w:r w:rsidRPr="00C142B9">
        <w:rPr>
          <w:rFonts w:eastAsia="Times New Roman" w:cs="Times New Roman"/>
          <w:u w:val="single"/>
          <w:lang w:eastAsia="en-GB"/>
        </w:rPr>
        <w:t xml:space="preserve">Literacy:  </w:t>
      </w:r>
      <w:r w:rsidRPr="00C142B9">
        <w:rPr>
          <w:u w:val="single"/>
        </w:rPr>
        <w:t>Assessment Headlines</w:t>
      </w:r>
    </w:p>
    <w:p w:rsidR="00B31144" w:rsidRPr="00B31144" w:rsidRDefault="00B31144" w:rsidP="00B31144">
      <w:pPr>
        <w:spacing w:after="160" w:line="259" w:lineRule="auto"/>
      </w:pPr>
      <w:r w:rsidRPr="00B31144">
        <w:t xml:space="preserve">Students </w:t>
      </w:r>
      <w:r>
        <w:t xml:space="preserve">in year 7 who are below the expected score of 100 </w:t>
      </w:r>
      <w:r w:rsidRPr="00B31144">
        <w:t>are withdrawn</w:t>
      </w:r>
      <w:r>
        <w:t xml:space="preserve"> from lessons for 30 minute sessions</w:t>
      </w:r>
      <w:r w:rsidR="007949A7">
        <w:t xml:space="preserve"> in small groups</w:t>
      </w:r>
      <w:r>
        <w:t xml:space="preserve">. These </w:t>
      </w:r>
      <w:r w:rsidR="007949A7">
        <w:t xml:space="preserve">small groups </w:t>
      </w:r>
      <w:r>
        <w:t xml:space="preserve">are taught by our specialist literacy teacher on Monday, Wednesday and Friday mornings.  The outcomes are as follows; </w:t>
      </w:r>
    </w:p>
    <w:p w:rsidR="00B31144" w:rsidRPr="00B31144" w:rsidRDefault="00B31144" w:rsidP="00B31144">
      <w:pPr>
        <w:spacing w:after="160" w:line="259" w:lineRule="auto"/>
        <w:rPr>
          <w:u w:val="single"/>
        </w:rPr>
      </w:pPr>
    </w:p>
    <w:p w:rsidR="00E576E3" w:rsidRDefault="00E576E3" w:rsidP="00E576E3">
      <w:pPr>
        <w:numPr>
          <w:ilvl w:val="0"/>
          <w:numId w:val="4"/>
        </w:numPr>
        <w:spacing w:after="200" w:line="276" w:lineRule="auto"/>
      </w:pPr>
      <w:r w:rsidRPr="00590F60">
        <w:t>Overall, 71% of the girls (17 out of 24) achieved at least the expected standard (a scaled score of 100+)</w:t>
      </w:r>
    </w:p>
    <w:p w:rsidR="00E576E3" w:rsidRPr="00590F60" w:rsidRDefault="00E576E3" w:rsidP="00E576E3">
      <w:pPr>
        <w:numPr>
          <w:ilvl w:val="0"/>
          <w:numId w:val="4"/>
        </w:numPr>
        <w:spacing w:after="200" w:line="276" w:lineRule="auto"/>
      </w:pPr>
      <w:r w:rsidRPr="00590F60">
        <w:t>Two girls achieved an ‘at greater depth’ score which is 10% higher than the expected standard</w:t>
      </w:r>
    </w:p>
    <w:tbl>
      <w:tblPr>
        <w:tblW w:w="5000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331"/>
        <w:gridCol w:w="3008"/>
        <w:gridCol w:w="1837"/>
        <w:gridCol w:w="2840"/>
      </w:tblGrid>
      <w:tr w:rsidR="00E576E3" w:rsidRPr="00590F60" w:rsidTr="00E576E3">
        <w:trPr>
          <w:trHeight w:val="113"/>
          <w:tblHeader/>
          <w:jc w:val="center"/>
        </w:trPr>
        <w:tc>
          <w:tcPr>
            <w:tcW w:w="738" w:type="pct"/>
            <w:shd w:val="clear" w:color="auto" w:fill="auto"/>
          </w:tcPr>
          <w:p w:rsidR="00E576E3" w:rsidRPr="00E576E3" w:rsidRDefault="00E576E3" w:rsidP="00E6004C">
            <w:pPr>
              <w:pStyle w:val="NoSpacing"/>
              <w:jc w:val="center"/>
              <w:rPr>
                <w:b/>
              </w:rPr>
            </w:pPr>
            <w:r w:rsidRPr="00E576E3">
              <w:rPr>
                <w:b/>
              </w:rPr>
              <w:t>Form</w:t>
            </w:r>
          </w:p>
        </w:tc>
        <w:tc>
          <w:tcPr>
            <w:tcW w:w="1668" w:type="pct"/>
            <w:shd w:val="clear" w:color="auto" w:fill="auto"/>
          </w:tcPr>
          <w:p w:rsidR="00E576E3" w:rsidRPr="00E576E3" w:rsidRDefault="00E576E3" w:rsidP="00E6004C">
            <w:pPr>
              <w:pStyle w:val="NoSpacing"/>
              <w:jc w:val="center"/>
              <w:rPr>
                <w:b/>
              </w:rPr>
            </w:pPr>
            <w:r w:rsidRPr="00E576E3">
              <w:rPr>
                <w:b/>
              </w:rPr>
              <w:t>July 2017</w:t>
            </w:r>
            <w:r w:rsidRPr="00E576E3">
              <w:rPr>
                <w:b/>
              </w:rPr>
              <w:br/>
              <w:t>AS = achieved standard* (scaled score)</w:t>
            </w:r>
          </w:p>
        </w:tc>
        <w:tc>
          <w:tcPr>
            <w:tcW w:w="1019" w:type="pct"/>
            <w:shd w:val="clear" w:color="auto" w:fill="auto"/>
          </w:tcPr>
          <w:p w:rsidR="00E576E3" w:rsidRPr="00E576E3" w:rsidRDefault="00E576E3" w:rsidP="00E6004C">
            <w:pPr>
              <w:pStyle w:val="NoSpacing"/>
              <w:jc w:val="center"/>
              <w:rPr>
                <w:b/>
              </w:rPr>
            </w:pPr>
            <w:r w:rsidRPr="00E576E3">
              <w:rPr>
                <w:b/>
              </w:rPr>
              <w:t>KS2 in 2016 (scaled score)</w:t>
            </w:r>
          </w:p>
        </w:tc>
        <w:tc>
          <w:tcPr>
            <w:tcW w:w="1575" w:type="pct"/>
          </w:tcPr>
          <w:p w:rsidR="00E576E3" w:rsidRPr="00E576E3" w:rsidRDefault="00E576E3" w:rsidP="00E6004C">
            <w:pPr>
              <w:pStyle w:val="NoSpacing"/>
              <w:jc w:val="center"/>
              <w:rPr>
                <w:b/>
              </w:rPr>
            </w:pPr>
            <w:r w:rsidRPr="00E576E3">
              <w:rPr>
                <w:b/>
              </w:rPr>
              <w:t>Number of scheduled sessions over a fortnight (out of six)</w:t>
            </w:r>
          </w:p>
        </w:tc>
      </w:tr>
      <w:tr w:rsidR="00E576E3" w:rsidRPr="00590F60" w:rsidTr="00E576E3">
        <w:trPr>
          <w:trHeight w:val="113"/>
          <w:jc w:val="center"/>
        </w:trPr>
        <w:tc>
          <w:tcPr>
            <w:tcW w:w="738" w:type="pct"/>
            <w:shd w:val="clear" w:color="auto" w:fill="F2F2F2"/>
          </w:tcPr>
          <w:p w:rsidR="00E576E3" w:rsidRPr="00590F60" w:rsidRDefault="00E576E3" w:rsidP="00E6004C">
            <w:pPr>
              <w:pStyle w:val="NoSpacing"/>
              <w:jc w:val="center"/>
            </w:pPr>
            <w:r w:rsidRPr="00590F60">
              <w:t>7G</w:t>
            </w:r>
          </w:p>
        </w:tc>
        <w:tc>
          <w:tcPr>
            <w:tcW w:w="1668" w:type="pct"/>
            <w:shd w:val="clear" w:color="auto" w:fill="F2F2F2"/>
          </w:tcPr>
          <w:p w:rsidR="00E576E3" w:rsidRPr="00590F60" w:rsidRDefault="00E576E3" w:rsidP="00E6004C">
            <w:pPr>
              <w:pStyle w:val="NoSpacing"/>
              <w:jc w:val="center"/>
            </w:pPr>
            <w:r w:rsidRPr="00590F60">
              <w:t>AS (103)</w:t>
            </w:r>
          </w:p>
        </w:tc>
        <w:tc>
          <w:tcPr>
            <w:tcW w:w="1019" w:type="pct"/>
            <w:shd w:val="clear" w:color="auto" w:fill="F2F2F2"/>
          </w:tcPr>
          <w:p w:rsidR="00E576E3" w:rsidRPr="00590F60" w:rsidRDefault="00E576E3" w:rsidP="00E6004C">
            <w:pPr>
              <w:pStyle w:val="NoSpacing"/>
              <w:jc w:val="center"/>
            </w:pPr>
            <w:r w:rsidRPr="00590F60">
              <w:t>95</w:t>
            </w:r>
          </w:p>
        </w:tc>
        <w:tc>
          <w:tcPr>
            <w:tcW w:w="1575" w:type="pct"/>
            <w:shd w:val="clear" w:color="auto" w:fill="F2F2F2"/>
          </w:tcPr>
          <w:p w:rsidR="00E576E3" w:rsidRPr="00590F60" w:rsidRDefault="00E576E3" w:rsidP="00E6004C">
            <w:pPr>
              <w:pStyle w:val="NoSpacing"/>
              <w:jc w:val="center"/>
            </w:pPr>
            <w:r w:rsidRPr="00590F60">
              <w:t>6</w:t>
            </w:r>
          </w:p>
        </w:tc>
      </w:tr>
      <w:tr w:rsidR="00E576E3" w:rsidRPr="00590F60" w:rsidTr="00E576E3">
        <w:trPr>
          <w:trHeight w:val="113"/>
          <w:jc w:val="center"/>
        </w:trPr>
        <w:tc>
          <w:tcPr>
            <w:tcW w:w="738" w:type="pct"/>
            <w:shd w:val="clear" w:color="auto" w:fill="auto"/>
          </w:tcPr>
          <w:p w:rsidR="00E576E3" w:rsidRPr="00590F60" w:rsidRDefault="00E576E3" w:rsidP="00E6004C">
            <w:pPr>
              <w:pStyle w:val="NoSpacing"/>
              <w:jc w:val="center"/>
            </w:pPr>
            <w:r w:rsidRPr="00590F60">
              <w:t>7H</w:t>
            </w:r>
          </w:p>
        </w:tc>
        <w:tc>
          <w:tcPr>
            <w:tcW w:w="1668" w:type="pct"/>
            <w:shd w:val="clear" w:color="auto" w:fill="auto"/>
          </w:tcPr>
          <w:p w:rsidR="00E576E3" w:rsidRPr="00590F60" w:rsidRDefault="00E576E3" w:rsidP="00E6004C">
            <w:pPr>
              <w:pStyle w:val="NoSpacing"/>
              <w:jc w:val="center"/>
            </w:pPr>
            <w:r w:rsidRPr="00590F60">
              <w:t>NS (81)</w:t>
            </w:r>
          </w:p>
        </w:tc>
        <w:tc>
          <w:tcPr>
            <w:tcW w:w="1019" w:type="pct"/>
            <w:shd w:val="clear" w:color="auto" w:fill="auto"/>
          </w:tcPr>
          <w:p w:rsidR="00E576E3" w:rsidRPr="00590F60" w:rsidRDefault="00E576E3" w:rsidP="00E6004C">
            <w:pPr>
              <w:pStyle w:val="NoSpacing"/>
              <w:jc w:val="center"/>
            </w:pPr>
            <w:r w:rsidRPr="00590F60">
              <w:t>83</w:t>
            </w:r>
          </w:p>
        </w:tc>
        <w:tc>
          <w:tcPr>
            <w:tcW w:w="1575" w:type="pct"/>
          </w:tcPr>
          <w:p w:rsidR="00E576E3" w:rsidRPr="00590F60" w:rsidRDefault="00E576E3" w:rsidP="00E6004C">
            <w:pPr>
              <w:pStyle w:val="NoSpacing"/>
              <w:jc w:val="center"/>
            </w:pPr>
            <w:r w:rsidRPr="00590F60">
              <w:t>4</w:t>
            </w:r>
          </w:p>
        </w:tc>
      </w:tr>
      <w:tr w:rsidR="00E576E3" w:rsidRPr="00590F60" w:rsidTr="00E576E3">
        <w:trPr>
          <w:trHeight w:val="113"/>
          <w:jc w:val="center"/>
        </w:trPr>
        <w:tc>
          <w:tcPr>
            <w:tcW w:w="738" w:type="pct"/>
            <w:shd w:val="clear" w:color="auto" w:fill="F2F2F2"/>
          </w:tcPr>
          <w:p w:rsidR="00E576E3" w:rsidRPr="00590F60" w:rsidRDefault="00E576E3" w:rsidP="00E6004C">
            <w:pPr>
              <w:pStyle w:val="NoSpacing"/>
              <w:jc w:val="center"/>
            </w:pPr>
            <w:r w:rsidRPr="00590F60">
              <w:t>7G</w:t>
            </w:r>
          </w:p>
        </w:tc>
        <w:tc>
          <w:tcPr>
            <w:tcW w:w="1668" w:type="pct"/>
            <w:shd w:val="clear" w:color="auto" w:fill="F2F2F2"/>
          </w:tcPr>
          <w:p w:rsidR="00E576E3" w:rsidRPr="00590F60" w:rsidRDefault="00E576E3" w:rsidP="00E6004C">
            <w:pPr>
              <w:pStyle w:val="NoSpacing"/>
              <w:jc w:val="center"/>
            </w:pPr>
            <w:r w:rsidRPr="00590F60">
              <w:t>AS (100)</w:t>
            </w:r>
          </w:p>
        </w:tc>
        <w:tc>
          <w:tcPr>
            <w:tcW w:w="1019" w:type="pct"/>
            <w:shd w:val="clear" w:color="auto" w:fill="F2F2F2"/>
          </w:tcPr>
          <w:p w:rsidR="00E576E3" w:rsidRPr="00590F60" w:rsidRDefault="00E576E3" w:rsidP="00E6004C">
            <w:pPr>
              <w:pStyle w:val="NoSpacing"/>
              <w:jc w:val="center"/>
            </w:pPr>
            <w:r w:rsidRPr="00590F60">
              <w:t>92</w:t>
            </w:r>
          </w:p>
        </w:tc>
        <w:tc>
          <w:tcPr>
            <w:tcW w:w="1575" w:type="pct"/>
            <w:shd w:val="clear" w:color="auto" w:fill="F2F2F2"/>
          </w:tcPr>
          <w:p w:rsidR="00E576E3" w:rsidRPr="00590F60" w:rsidRDefault="00E576E3" w:rsidP="00E6004C">
            <w:pPr>
              <w:pStyle w:val="NoSpacing"/>
              <w:jc w:val="center"/>
            </w:pPr>
            <w:r w:rsidRPr="00590F60">
              <w:t>4</w:t>
            </w:r>
          </w:p>
        </w:tc>
      </w:tr>
      <w:tr w:rsidR="00E576E3" w:rsidRPr="00590F60" w:rsidTr="00E576E3">
        <w:trPr>
          <w:trHeight w:val="113"/>
          <w:jc w:val="center"/>
        </w:trPr>
        <w:tc>
          <w:tcPr>
            <w:tcW w:w="738" w:type="pct"/>
            <w:shd w:val="clear" w:color="auto" w:fill="auto"/>
          </w:tcPr>
          <w:p w:rsidR="00E576E3" w:rsidRPr="00590F60" w:rsidRDefault="00E576E3" w:rsidP="00E6004C">
            <w:pPr>
              <w:pStyle w:val="NoSpacing"/>
              <w:jc w:val="center"/>
            </w:pPr>
            <w:r w:rsidRPr="00590F60">
              <w:t>7G</w:t>
            </w:r>
          </w:p>
        </w:tc>
        <w:tc>
          <w:tcPr>
            <w:tcW w:w="1668" w:type="pct"/>
            <w:shd w:val="clear" w:color="auto" w:fill="auto"/>
          </w:tcPr>
          <w:p w:rsidR="00E576E3" w:rsidRPr="00590F60" w:rsidRDefault="00E576E3" w:rsidP="00E6004C">
            <w:pPr>
              <w:pStyle w:val="NoSpacing"/>
              <w:jc w:val="center"/>
            </w:pPr>
            <w:r w:rsidRPr="00590F60">
              <w:t>NS (99)</w:t>
            </w:r>
          </w:p>
        </w:tc>
        <w:tc>
          <w:tcPr>
            <w:tcW w:w="1019" w:type="pct"/>
            <w:shd w:val="clear" w:color="auto" w:fill="auto"/>
          </w:tcPr>
          <w:p w:rsidR="00E576E3" w:rsidRPr="00590F60" w:rsidRDefault="00E576E3" w:rsidP="00E6004C">
            <w:pPr>
              <w:pStyle w:val="NoSpacing"/>
              <w:jc w:val="center"/>
            </w:pPr>
            <w:r w:rsidRPr="00590F60">
              <w:t>94</w:t>
            </w:r>
          </w:p>
        </w:tc>
        <w:tc>
          <w:tcPr>
            <w:tcW w:w="1575" w:type="pct"/>
          </w:tcPr>
          <w:p w:rsidR="00E576E3" w:rsidRPr="00590F60" w:rsidRDefault="00E576E3" w:rsidP="00E6004C">
            <w:pPr>
              <w:pStyle w:val="NoSpacing"/>
              <w:jc w:val="center"/>
            </w:pPr>
            <w:r w:rsidRPr="00590F60">
              <w:t>4</w:t>
            </w:r>
          </w:p>
        </w:tc>
      </w:tr>
      <w:tr w:rsidR="00E576E3" w:rsidRPr="00590F60" w:rsidTr="00E576E3">
        <w:trPr>
          <w:trHeight w:val="113"/>
          <w:jc w:val="center"/>
        </w:trPr>
        <w:tc>
          <w:tcPr>
            <w:tcW w:w="738" w:type="pct"/>
            <w:shd w:val="clear" w:color="auto" w:fill="F2F2F2"/>
          </w:tcPr>
          <w:p w:rsidR="00E576E3" w:rsidRPr="00590F60" w:rsidRDefault="00E576E3" w:rsidP="00E6004C">
            <w:pPr>
              <w:pStyle w:val="NoSpacing"/>
              <w:jc w:val="center"/>
            </w:pPr>
            <w:r w:rsidRPr="00590F60">
              <w:t>7C</w:t>
            </w:r>
          </w:p>
        </w:tc>
        <w:tc>
          <w:tcPr>
            <w:tcW w:w="1668" w:type="pct"/>
            <w:shd w:val="clear" w:color="auto" w:fill="F2F2F2"/>
          </w:tcPr>
          <w:p w:rsidR="00E576E3" w:rsidRPr="00590F60" w:rsidRDefault="00E576E3" w:rsidP="00E6004C">
            <w:pPr>
              <w:pStyle w:val="NoSpacing"/>
              <w:jc w:val="center"/>
            </w:pPr>
            <w:r w:rsidRPr="00590F60">
              <w:t>AS (110)</w:t>
            </w:r>
          </w:p>
        </w:tc>
        <w:tc>
          <w:tcPr>
            <w:tcW w:w="1019" w:type="pct"/>
            <w:shd w:val="clear" w:color="auto" w:fill="F2F2F2"/>
          </w:tcPr>
          <w:p w:rsidR="00E576E3" w:rsidRPr="00590F60" w:rsidRDefault="00E576E3" w:rsidP="00E6004C">
            <w:pPr>
              <w:pStyle w:val="NoSpacing"/>
              <w:jc w:val="center"/>
            </w:pPr>
            <w:r w:rsidRPr="00590F60">
              <w:t>96</w:t>
            </w:r>
          </w:p>
        </w:tc>
        <w:tc>
          <w:tcPr>
            <w:tcW w:w="1575" w:type="pct"/>
            <w:shd w:val="clear" w:color="auto" w:fill="F2F2F2"/>
          </w:tcPr>
          <w:p w:rsidR="00E576E3" w:rsidRPr="00590F60" w:rsidRDefault="00E576E3" w:rsidP="00E6004C">
            <w:pPr>
              <w:pStyle w:val="NoSpacing"/>
              <w:jc w:val="center"/>
            </w:pPr>
            <w:r w:rsidRPr="00590F60">
              <w:t>6</w:t>
            </w:r>
          </w:p>
        </w:tc>
      </w:tr>
      <w:tr w:rsidR="00E576E3" w:rsidRPr="00590F60" w:rsidTr="00E576E3">
        <w:trPr>
          <w:trHeight w:val="113"/>
          <w:jc w:val="center"/>
        </w:trPr>
        <w:tc>
          <w:tcPr>
            <w:tcW w:w="738" w:type="pct"/>
            <w:shd w:val="clear" w:color="auto" w:fill="auto"/>
          </w:tcPr>
          <w:p w:rsidR="00E576E3" w:rsidRPr="00590F60" w:rsidRDefault="00E576E3" w:rsidP="00E6004C">
            <w:pPr>
              <w:pStyle w:val="NoSpacing"/>
              <w:jc w:val="center"/>
            </w:pPr>
            <w:r w:rsidRPr="00590F60">
              <w:t>7C</w:t>
            </w:r>
          </w:p>
        </w:tc>
        <w:tc>
          <w:tcPr>
            <w:tcW w:w="1668" w:type="pct"/>
            <w:shd w:val="clear" w:color="auto" w:fill="auto"/>
          </w:tcPr>
          <w:p w:rsidR="00E576E3" w:rsidRPr="00590F60" w:rsidRDefault="00E576E3" w:rsidP="00E6004C">
            <w:pPr>
              <w:pStyle w:val="NoSpacing"/>
              <w:jc w:val="center"/>
            </w:pPr>
            <w:r w:rsidRPr="00590F60">
              <w:t>AS (103)</w:t>
            </w:r>
          </w:p>
        </w:tc>
        <w:tc>
          <w:tcPr>
            <w:tcW w:w="1019" w:type="pct"/>
            <w:shd w:val="clear" w:color="auto" w:fill="auto"/>
          </w:tcPr>
          <w:p w:rsidR="00E576E3" w:rsidRPr="00590F60" w:rsidRDefault="00E576E3" w:rsidP="00E6004C">
            <w:pPr>
              <w:pStyle w:val="NoSpacing"/>
              <w:jc w:val="center"/>
            </w:pPr>
            <w:r w:rsidRPr="00590F60">
              <w:t>93</w:t>
            </w:r>
          </w:p>
        </w:tc>
        <w:tc>
          <w:tcPr>
            <w:tcW w:w="1575" w:type="pct"/>
          </w:tcPr>
          <w:p w:rsidR="00E576E3" w:rsidRPr="00590F60" w:rsidRDefault="00E576E3" w:rsidP="00E6004C">
            <w:pPr>
              <w:pStyle w:val="NoSpacing"/>
              <w:jc w:val="center"/>
            </w:pPr>
            <w:r w:rsidRPr="00590F60">
              <w:t>4</w:t>
            </w:r>
          </w:p>
        </w:tc>
      </w:tr>
      <w:tr w:rsidR="00E576E3" w:rsidRPr="00590F60" w:rsidTr="00E576E3">
        <w:trPr>
          <w:trHeight w:val="113"/>
          <w:jc w:val="center"/>
        </w:trPr>
        <w:tc>
          <w:tcPr>
            <w:tcW w:w="738" w:type="pct"/>
            <w:shd w:val="clear" w:color="auto" w:fill="F2F2F2"/>
          </w:tcPr>
          <w:p w:rsidR="00E576E3" w:rsidRPr="00590F60" w:rsidRDefault="00E576E3" w:rsidP="00E6004C">
            <w:pPr>
              <w:pStyle w:val="NoSpacing"/>
              <w:jc w:val="center"/>
            </w:pPr>
            <w:r w:rsidRPr="00590F60">
              <w:t>7F</w:t>
            </w:r>
          </w:p>
        </w:tc>
        <w:tc>
          <w:tcPr>
            <w:tcW w:w="1668" w:type="pct"/>
            <w:shd w:val="clear" w:color="auto" w:fill="F2F2F2"/>
          </w:tcPr>
          <w:p w:rsidR="00E576E3" w:rsidRPr="00590F60" w:rsidRDefault="00E576E3" w:rsidP="00E6004C">
            <w:pPr>
              <w:pStyle w:val="NoSpacing"/>
              <w:jc w:val="center"/>
            </w:pPr>
            <w:r w:rsidRPr="00590F60">
              <w:t>AS (103)</w:t>
            </w:r>
          </w:p>
        </w:tc>
        <w:tc>
          <w:tcPr>
            <w:tcW w:w="1019" w:type="pct"/>
            <w:shd w:val="clear" w:color="auto" w:fill="F2F2F2"/>
          </w:tcPr>
          <w:p w:rsidR="00E576E3" w:rsidRPr="00590F60" w:rsidRDefault="00E576E3" w:rsidP="00E6004C">
            <w:pPr>
              <w:pStyle w:val="NoSpacing"/>
              <w:jc w:val="center"/>
            </w:pPr>
            <w:r w:rsidRPr="00590F60">
              <w:t>88</w:t>
            </w:r>
          </w:p>
        </w:tc>
        <w:tc>
          <w:tcPr>
            <w:tcW w:w="1575" w:type="pct"/>
            <w:shd w:val="clear" w:color="auto" w:fill="F2F2F2"/>
          </w:tcPr>
          <w:p w:rsidR="00E576E3" w:rsidRPr="00590F60" w:rsidRDefault="00E576E3" w:rsidP="00E6004C">
            <w:pPr>
              <w:pStyle w:val="NoSpacing"/>
              <w:jc w:val="center"/>
            </w:pPr>
            <w:r w:rsidRPr="00590F60">
              <w:t>6</w:t>
            </w:r>
          </w:p>
        </w:tc>
      </w:tr>
      <w:tr w:rsidR="00E576E3" w:rsidRPr="00590F60" w:rsidTr="00E576E3">
        <w:trPr>
          <w:trHeight w:val="113"/>
          <w:jc w:val="center"/>
        </w:trPr>
        <w:tc>
          <w:tcPr>
            <w:tcW w:w="738" w:type="pct"/>
            <w:shd w:val="clear" w:color="auto" w:fill="auto"/>
          </w:tcPr>
          <w:p w:rsidR="00E576E3" w:rsidRPr="00590F60" w:rsidRDefault="00E576E3" w:rsidP="00E6004C">
            <w:pPr>
              <w:pStyle w:val="NoSpacing"/>
              <w:jc w:val="center"/>
            </w:pPr>
            <w:r w:rsidRPr="00590F60">
              <w:t>7F</w:t>
            </w:r>
          </w:p>
        </w:tc>
        <w:tc>
          <w:tcPr>
            <w:tcW w:w="1668" w:type="pct"/>
            <w:shd w:val="clear" w:color="auto" w:fill="auto"/>
          </w:tcPr>
          <w:p w:rsidR="00E576E3" w:rsidRPr="00590F60" w:rsidRDefault="00E576E3" w:rsidP="00E6004C">
            <w:pPr>
              <w:pStyle w:val="NoSpacing"/>
              <w:jc w:val="center"/>
            </w:pPr>
            <w:r w:rsidRPr="00590F60">
              <w:t>NS (86)</w:t>
            </w:r>
          </w:p>
        </w:tc>
        <w:tc>
          <w:tcPr>
            <w:tcW w:w="1019" w:type="pct"/>
            <w:shd w:val="clear" w:color="auto" w:fill="auto"/>
          </w:tcPr>
          <w:p w:rsidR="00E576E3" w:rsidRPr="00590F60" w:rsidRDefault="00E576E3" w:rsidP="00E6004C">
            <w:pPr>
              <w:pStyle w:val="NoSpacing"/>
              <w:jc w:val="center"/>
            </w:pPr>
            <w:r w:rsidRPr="00590F60">
              <w:t>89</w:t>
            </w:r>
          </w:p>
        </w:tc>
        <w:tc>
          <w:tcPr>
            <w:tcW w:w="1575" w:type="pct"/>
          </w:tcPr>
          <w:p w:rsidR="00E576E3" w:rsidRPr="00590F60" w:rsidRDefault="00E576E3" w:rsidP="00E6004C">
            <w:pPr>
              <w:pStyle w:val="NoSpacing"/>
              <w:jc w:val="center"/>
            </w:pPr>
            <w:r w:rsidRPr="00590F60">
              <w:t>6</w:t>
            </w:r>
          </w:p>
        </w:tc>
      </w:tr>
      <w:tr w:rsidR="00E576E3" w:rsidRPr="00590F60" w:rsidTr="00E576E3">
        <w:trPr>
          <w:trHeight w:val="113"/>
          <w:jc w:val="center"/>
        </w:trPr>
        <w:tc>
          <w:tcPr>
            <w:tcW w:w="738" w:type="pct"/>
            <w:shd w:val="clear" w:color="auto" w:fill="F2F2F2"/>
          </w:tcPr>
          <w:p w:rsidR="00E576E3" w:rsidRPr="00590F60" w:rsidRDefault="00E576E3" w:rsidP="00E6004C">
            <w:pPr>
              <w:pStyle w:val="NoSpacing"/>
              <w:jc w:val="center"/>
            </w:pPr>
            <w:r w:rsidRPr="00590F60">
              <w:t>7F</w:t>
            </w:r>
          </w:p>
        </w:tc>
        <w:tc>
          <w:tcPr>
            <w:tcW w:w="1668" w:type="pct"/>
            <w:shd w:val="clear" w:color="auto" w:fill="F2F2F2"/>
          </w:tcPr>
          <w:p w:rsidR="00E576E3" w:rsidRPr="00590F60" w:rsidRDefault="00E576E3" w:rsidP="00E6004C">
            <w:pPr>
              <w:pStyle w:val="NoSpacing"/>
              <w:jc w:val="center"/>
            </w:pPr>
            <w:r w:rsidRPr="00590F60">
              <w:t>NS (88)</w:t>
            </w:r>
          </w:p>
        </w:tc>
        <w:tc>
          <w:tcPr>
            <w:tcW w:w="1019" w:type="pct"/>
            <w:shd w:val="clear" w:color="auto" w:fill="F2F2F2"/>
          </w:tcPr>
          <w:p w:rsidR="00E576E3" w:rsidRPr="00590F60" w:rsidRDefault="00E576E3" w:rsidP="00E6004C">
            <w:pPr>
              <w:pStyle w:val="NoSpacing"/>
              <w:jc w:val="center"/>
            </w:pPr>
            <w:r w:rsidRPr="00590F60">
              <w:t>92</w:t>
            </w:r>
          </w:p>
        </w:tc>
        <w:tc>
          <w:tcPr>
            <w:tcW w:w="1575" w:type="pct"/>
            <w:shd w:val="clear" w:color="auto" w:fill="F2F2F2"/>
          </w:tcPr>
          <w:p w:rsidR="00E576E3" w:rsidRPr="00590F60" w:rsidRDefault="00E576E3" w:rsidP="00E6004C">
            <w:pPr>
              <w:pStyle w:val="NoSpacing"/>
              <w:jc w:val="center"/>
            </w:pPr>
            <w:r w:rsidRPr="00590F60">
              <w:t>6</w:t>
            </w:r>
          </w:p>
        </w:tc>
      </w:tr>
      <w:tr w:rsidR="00E576E3" w:rsidRPr="00590F60" w:rsidTr="00E576E3">
        <w:trPr>
          <w:trHeight w:val="113"/>
          <w:jc w:val="center"/>
        </w:trPr>
        <w:tc>
          <w:tcPr>
            <w:tcW w:w="738" w:type="pct"/>
            <w:shd w:val="clear" w:color="auto" w:fill="auto"/>
          </w:tcPr>
          <w:p w:rsidR="00E576E3" w:rsidRPr="00590F60" w:rsidRDefault="00E576E3" w:rsidP="00E6004C">
            <w:pPr>
              <w:pStyle w:val="NoSpacing"/>
              <w:jc w:val="center"/>
            </w:pPr>
            <w:r w:rsidRPr="00590F60">
              <w:t>7F</w:t>
            </w:r>
          </w:p>
        </w:tc>
        <w:tc>
          <w:tcPr>
            <w:tcW w:w="1668" w:type="pct"/>
            <w:shd w:val="clear" w:color="auto" w:fill="auto"/>
          </w:tcPr>
          <w:p w:rsidR="00E576E3" w:rsidRPr="00590F60" w:rsidRDefault="00E576E3" w:rsidP="00E6004C">
            <w:pPr>
              <w:pStyle w:val="NoSpacing"/>
              <w:jc w:val="center"/>
            </w:pPr>
            <w:r w:rsidRPr="00590F60">
              <w:t>NS (92)</w:t>
            </w:r>
          </w:p>
        </w:tc>
        <w:tc>
          <w:tcPr>
            <w:tcW w:w="1019" w:type="pct"/>
            <w:shd w:val="clear" w:color="auto" w:fill="auto"/>
          </w:tcPr>
          <w:p w:rsidR="00E576E3" w:rsidRPr="00590F60" w:rsidRDefault="00E576E3" w:rsidP="00E6004C">
            <w:pPr>
              <w:pStyle w:val="NoSpacing"/>
              <w:jc w:val="center"/>
            </w:pPr>
            <w:r w:rsidRPr="00590F60">
              <w:t>87</w:t>
            </w:r>
          </w:p>
        </w:tc>
        <w:tc>
          <w:tcPr>
            <w:tcW w:w="1575" w:type="pct"/>
          </w:tcPr>
          <w:p w:rsidR="00E576E3" w:rsidRPr="00590F60" w:rsidRDefault="00E576E3" w:rsidP="00E6004C">
            <w:pPr>
              <w:pStyle w:val="NoSpacing"/>
              <w:jc w:val="center"/>
            </w:pPr>
            <w:r w:rsidRPr="00590F60">
              <w:t>5</w:t>
            </w:r>
          </w:p>
        </w:tc>
      </w:tr>
      <w:tr w:rsidR="00E576E3" w:rsidRPr="00590F60" w:rsidTr="00E576E3">
        <w:trPr>
          <w:trHeight w:val="113"/>
          <w:jc w:val="center"/>
        </w:trPr>
        <w:tc>
          <w:tcPr>
            <w:tcW w:w="738" w:type="pct"/>
            <w:shd w:val="clear" w:color="auto" w:fill="F2F2F2"/>
          </w:tcPr>
          <w:p w:rsidR="00E576E3" w:rsidRPr="00590F60" w:rsidRDefault="00E576E3" w:rsidP="00E6004C">
            <w:pPr>
              <w:pStyle w:val="NoSpacing"/>
              <w:jc w:val="center"/>
            </w:pPr>
            <w:r w:rsidRPr="00590F60">
              <w:t>7F</w:t>
            </w:r>
          </w:p>
        </w:tc>
        <w:tc>
          <w:tcPr>
            <w:tcW w:w="1668" w:type="pct"/>
            <w:shd w:val="clear" w:color="auto" w:fill="F2F2F2"/>
          </w:tcPr>
          <w:p w:rsidR="00E576E3" w:rsidRPr="00590F60" w:rsidRDefault="00E576E3" w:rsidP="00E6004C">
            <w:pPr>
              <w:pStyle w:val="NoSpacing"/>
              <w:jc w:val="center"/>
            </w:pPr>
            <w:r w:rsidRPr="00590F60">
              <w:t>AS (103)</w:t>
            </w:r>
          </w:p>
        </w:tc>
        <w:tc>
          <w:tcPr>
            <w:tcW w:w="1019" w:type="pct"/>
            <w:shd w:val="clear" w:color="auto" w:fill="F2F2F2"/>
          </w:tcPr>
          <w:p w:rsidR="00E576E3" w:rsidRPr="00590F60" w:rsidRDefault="00E576E3" w:rsidP="00E6004C">
            <w:pPr>
              <w:pStyle w:val="NoSpacing"/>
              <w:jc w:val="center"/>
            </w:pPr>
            <w:r w:rsidRPr="00590F60">
              <w:t>95</w:t>
            </w:r>
          </w:p>
        </w:tc>
        <w:tc>
          <w:tcPr>
            <w:tcW w:w="1575" w:type="pct"/>
            <w:shd w:val="clear" w:color="auto" w:fill="F2F2F2"/>
          </w:tcPr>
          <w:p w:rsidR="00E576E3" w:rsidRPr="00590F60" w:rsidRDefault="00E576E3" w:rsidP="00E6004C">
            <w:pPr>
              <w:pStyle w:val="NoSpacing"/>
              <w:jc w:val="center"/>
            </w:pPr>
            <w:r w:rsidRPr="00590F60">
              <w:t>6</w:t>
            </w:r>
          </w:p>
        </w:tc>
      </w:tr>
      <w:tr w:rsidR="00E576E3" w:rsidRPr="00590F60" w:rsidTr="00E576E3">
        <w:trPr>
          <w:trHeight w:val="113"/>
          <w:jc w:val="center"/>
        </w:trPr>
        <w:tc>
          <w:tcPr>
            <w:tcW w:w="738" w:type="pct"/>
            <w:shd w:val="clear" w:color="auto" w:fill="auto"/>
          </w:tcPr>
          <w:p w:rsidR="00E576E3" w:rsidRPr="00590F60" w:rsidRDefault="00E576E3" w:rsidP="00E6004C">
            <w:pPr>
              <w:pStyle w:val="NoSpacing"/>
              <w:jc w:val="center"/>
            </w:pPr>
            <w:r w:rsidRPr="00590F60">
              <w:t>7H</w:t>
            </w:r>
          </w:p>
        </w:tc>
        <w:tc>
          <w:tcPr>
            <w:tcW w:w="1668" w:type="pct"/>
            <w:shd w:val="clear" w:color="auto" w:fill="auto"/>
          </w:tcPr>
          <w:p w:rsidR="00E576E3" w:rsidRPr="00590F60" w:rsidRDefault="00E576E3" w:rsidP="00E6004C">
            <w:pPr>
              <w:pStyle w:val="NoSpacing"/>
              <w:jc w:val="center"/>
            </w:pPr>
            <w:r w:rsidRPr="00590F60">
              <w:t>AS (103)</w:t>
            </w:r>
          </w:p>
        </w:tc>
        <w:tc>
          <w:tcPr>
            <w:tcW w:w="1019" w:type="pct"/>
            <w:shd w:val="clear" w:color="auto" w:fill="auto"/>
          </w:tcPr>
          <w:p w:rsidR="00E576E3" w:rsidRPr="00590F60" w:rsidRDefault="00E576E3" w:rsidP="00E6004C">
            <w:pPr>
              <w:pStyle w:val="NoSpacing"/>
              <w:jc w:val="center"/>
            </w:pPr>
            <w:r w:rsidRPr="00590F60">
              <w:t>89</w:t>
            </w:r>
          </w:p>
        </w:tc>
        <w:tc>
          <w:tcPr>
            <w:tcW w:w="1575" w:type="pct"/>
          </w:tcPr>
          <w:p w:rsidR="00E576E3" w:rsidRPr="00590F60" w:rsidRDefault="00E576E3" w:rsidP="00E6004C">
            <w:pPr>
              <w:pStyle w:val="NoSpacing"/>
              <w:jc w:val="center"/>
            </w:pPr>
            <w:r w:rsidRPr="00590F60">
              <w:t>6</w:t>
            </w:r>
          </w:p>
        </w:tc>
      </w:tr>
      <w:tr w:rsidR="00E576E3" w:rsidRPr="00590F60" w:rsidTr="00E576E3">
        <w:trPr>
          <w:trHeight w:val="113"/>
          <w:jc w:val="center"/>
        </w:trPr>
        <w:tc>
          <w:tcPr>
            <w:tcW w:w="738" w:type="pct"/>
            <w:shd w:val="clear" w:color="auto" w:fill="F2F2F2"/>
          </w:tcPr>
          <w:p w:rsidR="00E576E3" w:rsidRPr="00590F60" w:rsidRDefault="00E576E3" w:rsidP="00E6004C">
            <w:pPr>
              <w:pStyle w:val="NoSpacing"/>
              <w:jc w:val="center"/>
            </w:pPr>
            <w:r w:rsidRPr="00590F60">
              <w:t>7H</w:t>
            </w:r>
          </w:p>
        </w:tc>
        <w:tc>
          <w:tcPr>
            <w:tcW w:w="1668" w:type="pct"/>
            <w:shd w:val="clear" w:color="auto" w:fill="F2F2F2"/>
          </w:tcPr>
          <w:p w:rsidR="00E576E3" w:rsidRPr="00590F60" w:rsidRDefault="00E576E3" w:rsidP="00E6004C">
            <w:pPr>
              <w:pStyle w:val="NoSpacing"/>
              <w:jc w:val="center"/>
            </w:pPr>
            <w:r w:rsidRPr="00590F60">
              <w:t>AS (108)</w:t>
            </w:r>
          </w:p>
        </w:tc>
        <w:tc>
          <w:tcPr>
            <w:tcW w:w="1019" w:type="pct"/>
            <w:shd w:val="clear" w:color="auto" w:fill="F2F2F2"/>
          </w:tcPr>
          <w:p w:rsidR="00E576E3" w:rsidRPr="00590F60" w:rsidRDefault="00E576E3" w:rsidP="00E6004C">
            <w:pPr>
              <w:pStyle w:val="NoSpacing"/>
              <w:jc w:val="center"/>
            </w:pPr>
            <w:r w:rsidRPr="00590F60">
              <w:t>90</w:t>
            </w:r>
          </w:p>
        </w:tc>
        <w:tc>
          <w:tcPr>
            <w:tcW w:w="1575" w:type="pct"/>
            <w:shd w:val="clear" w:color="auto" w:fill="F2F2F2"/>
          </w:tcPr>
          <w:p w:rsidR="00E576E3" w:rsidRPr="00590F60" w:rsidRDefault="00E576E3" w:rsidP="00E6004C">
            <w:pPr>
              <w:pStyle w:val="NoSpacing"/>
              <w:jc w:val="center"/>
            </w:pPr>
            <w:r w:rsidRPr="00590F60">
              <w:t>6</w:t>
            </w:r>
          </w:p>
        </w:tc>
      </w:tr>
      <w:tr w:rsidR="00E576E3" w:rsidRPr="00590F60" w:rsidTr="00E576E3">
        <w:trPr>
          <w:trHeight w:val="113"/>
          <w:jc w:val="center"/>
        </w:trPr>
        <w:tc>
          <w:tcPr>
            <w:tcW w:w="738" w:type="pct"/>
            <w:shd w:val="clear" w:color="auto" w:fill="auto"/>
          </w:tcPr>
          <w:p w:rsidR="00E576E3" w:rsidRPr="00590F60" w:rsidRDefault="00E576E3" w:rsidP="00E6004C">
            <w:pPr>
              <w:pStyle w:val="NoSpacing"/>
              <w:jc w:val="center"/>
            </w:pPr>
            <w:r w:rsidRPr="00590F60">
              <w:t>7H</w:t>
            </w:r>
          </w:p>
        </w:tc>
        <w:tc>
          <w:tcPr>
            <w:tcW w:w="1668" w:type="pct"/>
            <w:shd w:val="clear" w:color="auto" w:fill="auto"/>
          </w:tcPr>
          <w:p w:rsidR="00E576E3" w:rsidRPr="00590F60" w:rsidRDefault="00E576E3" w:rsidP="00E6004C">
            <w:pPr>
              <w:pStyle w:val="NoSpacing"/>
              <w:jc w:val="center"/>
            </w:pPr>
            <w:r w:rsidRPr="00590F60">
              <w:t>AS (104)</w:t>
            </w:r>
          </w:p>
        </w:tc>
        <w:tc>
          <w:tcPr>
            <w:tcW w:w="1019" w:type="pct"/>
            <w:shd w:val="clear" w:color="auto" w:fill="auto"/>
          </w:tcPr>
          <w:p w:rsidR="00E576E3" w:rsidRPr="00590F60" w:rsidRDefault="00E576E3" w:rsidP="00E6004C">
            <w:pPr>
              <w:pStyle w:val="NoSpacing"/>
              <w:jc w:val="center"/>
            </w:pPr>
            <w:r w:rsidRPr="00590F60">
              <w:t>94</w:t>
            </w:r>
          </w:p>
        </w:tc>
        <w:tc>
          <w:tcPr>
            <w:tcW w:w="1575" w:type="pct"/>
          </w:tcPr>
          <w:p w:rsidR="00E576E3" w:rsidRPr="00590F60" w:rsidRDefault="00E576E3" w:rsidP="00E6004C">
            <w:pPr>
              <w:pStyle w:val="NoSpacing"/>
              <w:jc w:val="center"/>
            </w:pPr>
            <w:r w:rsidRPr="00590F60">
              <w:t>5</w:t>
            </w:r>
          </w:p>
        </w:tc>
      </w:tr>
      <w:tr w:rsidR="00E576E3" w:rsidRPr="00590F60" w:rsidTr="00E576E3">
        <w:trPr>
          <w:trHeight w:val="113"/>
          <w:jc w:val="center"/>
        </w:trPr>
        <w:tc>
          <w:tcPr>
            <w:tcW w:w="738" w:type="pct"/>
            <w:shd w:val="clear" w:color="auto" w:fill="F2F2F2"/>
          </w:tcPr>
          <w:p w:rsidR="00E576E3" w:rsidRPr="00590F60" w:rsidRDefault="00E576E3" w:rsidP="00E6004C">
            <w:pPr>
              <w:pStyle w:val="NoSpacing"/>
              <w:jc w:val="center"/>
            </w:pPr>
            <w:r w:rsidRPr="00590F60">
              <w:t>7H</w:t>
            </w:r>
          </w:p>
        </w:tc>
        <w:tc>
          <w:tcPr>
            <w:tcW w:w="1668" w:type="pct"/>
            <w:shd w:val="clear" w:color="auto" w:fill="F2F2F2"/>
          </w:tcPr>
          <w:p w:rsidR="00E576E3" w:rsidRPr="00590F60" w:rsidRDefault="00E576E3" w:rsidP="00E6004C">
            <w:pPr>
              <w:pStyle w:val="NoSpacing"/>
              <w:jc w:val="center"/>
            </w:pPr>
            <w:r w:rsidRPr="00590F60">
              <w:t>NS (0)</w:t>
            </w:r>
          </w:p>
        </w:tc>
        <w:tc>
          <w:tcPr>
            <w:tcW w:w="1019" w:type="pct"/>
            <w:shd w:val="clear" w:color="auto" w:fill="F2F2F2"/>
          </w:tcPr>
          <w:p w:rsidR="00E576E3" w:rsidRPr="00590F60" w:rsidRDefault="00E576E3" w:rsidP="00E6004C">
            <w:pPr>
              <w:pStyle w:val="NoSpacing"/>
              <w:jc w:val="center"/>
            </w:pPr>
            <w:r w:rsidRPr="00590F60">
              <w:t>90</w:t>
            </w:r>
          </w:p>
        </w:tc>
        <w:tc>
          <w:tcPr>
            <w:tcW w:w="1575" w:type="pct"/>
            <w:shd w:val="clear" w:color="auto" w:fill="F2F2F2"/>
          </w:tcPr>
          <w:p w:rsidR="00E576E3" w:rsidRPr="00590F60" w:rsidRDefault="00E576E3" w:rsidP="00E6004C">
            <w:pPr>
              <w:pStyle w:val="NoSpacing"/>
              <w:jc w:val="center"/>
            </w:pPr>
            <w:r w:rsidRPr="00590F60">
              <w:t>5</w:t>
            </w:r>
          </w:p>
        </w:tc>
      </w:tr>
      <w:tr w:rsidR="00E576E3" w:rsidRPr="00590F60" w:rsidTr="00E576E3">
        <w:trPr>
          <w:trHeight w:val="113"/>
          <w:jc w:val="center"/>
        </w:trPr>
        <w:tc>
          <w:tcPr>
            <w:tcW w:w="738" w:type="pct"/>
            <w:shd w:val="clear" w:color="auto" w:fill="auto"/>
          </w:tcPr>
          <w:p w:rsidR="00E576E3" w:rsidRPr="00590F60" w:rsidRDefault="00E576E3" w:rsidP="00E6004C">
            <w:pPr>
              <w:pStyle w:val="NoSpacing"/>
              <w:jc w:val="center"/>
            </w:pPr>
            <w:r w:rsidRPr="00590F60">
              <w:t>7W</w:t>
            </w:r>
          </w:p>
        </w:tc>
        <w:tc>
          <w:tcPr>
            <w:tcW w:w="1668" w:type="pct"/>
            <w:shd w:val="clear" w:color="auto" w:fill="auto"/>
          </w:tcPr>
          <w:p w:rsidR="00E576E3" w:rsidRPr="00590F60" w:rsidRDefault="00E576E3" w:rsidP="00E6004C">
            <w:pPr>
              <w:pStyle w:val="NoSpacing"/>
              <w:jc w:val="center"/>
            </w:pPr>
            <w:r w:rsidRPr="00590F60">
              <w:t>NS (91)</w:t>
            </w:r>
          </w:p>
        </w:tc>
        <w:tc>
          <w:tcPr>
            <w:tcW w:w="1019" w:type="pct"/>
            <w:shd w:val="clear" w:color="auto" w:fill="auto"/>
          </w:tcPr>
          <w:p w:rsidR="00E576E3" w:rsidRPr="00590F60" w:rsidRDefault="00E576E3" w:rsidP="00E6004C">
            <w:pPr>
              <w:pStyle w:val="NoSpacing"/>
              <w:jc w:val="center"/>
            </w:pPr>
            <w:r w:rsidRPr="00590F60">
              <w:t>92</w:t>
            </w:r>
          </w:p>
        </w:tc>
        <w:tc>
          <w:tcPr>
            <w:tcW w:w="1575" w:type="pct"/>
          </w:tcPr>
          <w:p w:rsidR="00E576E3" w:rsidRPr="00590F60" w:rsidRDefault="00E576E3" w:rsidP="00E6004C">
            <w:pPr>
              <w:pStyle w:val="NoSpacing"/>
              <w:jc w:val="center"/>
            </w:pPr>
            <w:r w:rsidRPr="00590F60">
              <w:t>5</w:t>
            </w:r>
          </w:p>
        </w:tc>
      </w:tr>
      <w:tr w:rsidR="00E576E3" w:rsidRPr="00590F60" w:rsidTr="00E576E3">
        <w:trPr>
          <w:trHeight w:val="113"/>
          <w:jc w:val="center"/>
        </w:trPr>
        <w:tc>
          <w:tcPr>
            <w:tcW w:w="738" w:type="pct"/>
            <w:shd w:val="clear" w:color="auto" w:fill="F2F2F2"/>
          </w:tcPr>
          <w:p w:rsidR="00E576E3" w:rsidRPr="00590F60" w:rsidRDefault="00E576E3" w:rsidP="00E6004C">
            <w:pPr>
              <w:pStyle w:val="NoSpacing"/>
              <w:jc w:val="center"/>
            </w:pPr>
            <w:r w:rsidRPr="00590F60">
              <w:t>7W</w:t>
            </w:r>
          </w:p>
        </w:tc>
        <w:tc>
          <w:tcPr>
            <w:tcW w:w="1668" w:type="pct"/>
            <w:shd w:val="clear" w:color="auto" w:fill="F2F2F2"/>
          </w:tcPr>
          <w:p w:rsidR="00E576E3" w:rsidRPr="00590F60" w:rsidRDefault="00E576E3" w:rsidP="00E6004C">
            <w:pPr>
              <w:pStyle w:val="NoSpacing"/>
              <w:jc w:val="center"/>
            </w:pPr>
            <w:r w:rsidRPr="00590F60">
              <w:t>AS (113)</w:t>
            </w:r>
          </w:p>
        </w:tc>
        <w:tc>
          <w:tcPr>
            <w:tcW w:w="1019" w:type="pct"/>
            <w:shd w:val="clear" w:color="auto" w:fill="F2F2F2"/>
          </w:tcPr>
          <w:p w:rsidR="00E576E3" w:rsidRPr="00590F60" w:rsidRDefault="00E576E3" w:rsidP="00E6004C">
            <w:pPr>
              <w:pStyle w:val="NoSpacing"/>
              <w:jc w:val="center"/>
            </w:pPr>
            <w:r w:rsidRPr="00590F60">
              <w:t>91</w:t>
            </w:r>
          </w:p>
        </w:tc>
        <w:tc>
          <w:tcPr>
            <w:tcW w:w="1575" w:type="pct"/>
            <w:shd w:val="clear" w:color="auto" w:fill="F2F2F2"/>
          </w:tcPr>
          <w:p w:rsidR="00E576E3" w:rsidRPr="00590F60" w:rsidRDefault="00E576E3" w:rsidP="00E6004C">
            <w:pPr>
              <w:pStyle w:val="NoSpacing"/>
              <w:jc w:val="center"/>
            </w:pPr>
            <w:r w:rsidRPr="00590F60">
              <w:t>6</w:t>
            </w:r>
          </w:p>
        </w:tc>
      </w:tr>
      <w:tr w:rsidR="00E576E3" w:rsidRPr="00590F60" w:rsidTr="00E576E3">
        <w:trPr>
          <w:trHeight w:val="113"/>
          <w:jc w:val="center"/>
        </w:trPr>
        <w:tc>
          <w:tcPr>
            <w:tcW w:w="738" w:type="pct"/>
            <w:shd w:val="clear" w:color="auto" w:fill="auto"/>
          </w:tcPr>
          <w:p w:rsidR="00E576E3" w:rsidRPr="00590F60" w:rsidRDefault="00E576E3" w:rsidP="00E6004C">
            <w:pPr>
              <w:pStyle w:val="NoSpacing"/>
              <w:jc w:val="center"/>
            </w:pPr>
            <w:r w:rsidRPr="00590F60">
              <w:t>7F</w:t>
            </w:r>
          </w:p>
        </w:tc>
        <w:tc>
          <w:tcPr>
            <w:tcW w:w="1668" w:type="pct"/>
            <w:shd w:val="clear" w:color="auto" w:fill="auto"/>
          </w:tcPr>
          <w:p w:rsidR="00E576E3" w:rsidRPr="00590F60" w:rsidRDefault="00E576E3" w:rsidP="00E6004C">
            <w:pPr>
              <w:pStyle w:val="NoSpacing"/>
              <w:jc w:val="center"/>
            </w:pPr>
            <w:r w:rsidRPr="00590F60">
              <w:t>AS (104)</w:t>
            </w:r>
          </w:p>
        </w:tc>
        <w:tc>
          <w:tcPr>
            <w:tcW w:w="1019" w:type="pct"/>
            <w:shd w:val="clear" w:color="auto" w:fill="auto"/>
          </w:tcPr>
          <w:p w:rsidR="00E576E3" w:rsidRPr="00590F60" w:rsidRDefault="00E576E3" w:rsidP="00E6004C">
            <w:pPr>
              <w:pStyle w:val="NoSpacing"/>
              <w:jc w:val="center"/>
            </w:pPr>
            <w:r w:rsidRPr="00590F60">
              <w:t>92</w:t>
            </w:r>
          </w:p>
        </w:tc>
        <w:tc>
          <w:tcPr>
            <w:tcW w:w="1575" w:type="pct"/>
          </w:tcPr>
          <w:p w:rsidR="00E576E3" w:rsidRPr="00590F60" w:rsidRDefault="00E576E3" w:rsidP="00E6004C">
            <w:pPr>
              <w:pStyle w:val="NoSpacing"/>
              <w:jc w:val="center"/>
            </w:pPr>
            <w:r w:rsidRPr="00590F60">
              <w:t>5</w:t>
            </w:r>
          </w:p>
        </w:tc>
      </w:tr>
      <w:tr w:rsidR="00E576E3" w:rsidRPr="00590F60" w:rsidTr="00E576E3">
        <w:trPr>
          <w:trHeight w:val="113"/>
          <w:jc w:val="center"/>
        </w:trPr>
        <w:tc>
          <w:tcPr>
            <w:tcW w:w="738" w:type="pct"/>
            <w:shd w:val="clear" w:color="auto" w:fill="F2F2F2"/>
          </w:tcPr>
          <w:p w:rsidR="00E576E3" w:rsidRPr="00590F60" w:rsidRDefault="00E576E3" w:rsidP="00E6004C">
            <w:pPr>
              <w:pStyle w:val="NoSpacing"/>
              <w:jc w:val="center"/>
            </w:pPr>
            <w:r w:rsidRPr="00590F60">
              <w:t>7S</w:t>
            </w:r>
          </w:p>
        </w:tc>
        <w:tc>
          <w:tcPr>
            <w:tcW w:w="1668" w:type="pct"/>
            <w:shd w:val="clear" w:color="auto" w:fill="F2F2F2"/>
          </w:tcPr>
          <w:p w:rsidR="00E576E3" w:rsidRPr="00590F60" w:rsidRDefault="00E576E3" w:rsidP="00E6004C">
            <w:pPr>
              <w:pStyle w:val="NoSpacing"/>
              <w:jc w:val="center"/>
            </w:pPr>
            <w:r w:rsidRPr="00590F60">
              <w:t>AS (100)</w:t>
            </w:r>
          </w:p>
        </w:tc>
        <w:tc>
          <w:tcPr>
            <w:tcW w:w="1019" w:type="pct"/>
            <w:shd w:val="clear" w:color="auto" w:fill="F2F2F2"/>
          </w:tcPr>
          <w:p w:rsidR="00E576E3" w:rsidRPr="00590F60" w:rsidRDefault="00E576E3" w:rsidP="00E6004C">
            <w:pPr>
              <w:pStyle w:val="NoSpacing"/>
              <w:jc w:val="center"/>
            </w:pPr>
            <w:r w:rsidRPr="00590F60">
              <w:t>91</w:t>
            </w:r>
          </w:p>
        </w:tc>
        <w:tc>
          <w:tcPr>
            <w:tcW w:w="1575" w:type="pct"/>
            <w:shd w:val="clear" w:color="auto" w:fill="F2F2F2"/>
          </w:tcPr>
          <w:p w:rsidR="00E576E3" w:rsidRPr="00590F60" w:rsidRDefault="00E576E3" w:rsidP="00E6004C">
            <w:pPr>
              <w:pStyle w:val="NoSpacing"/>
              <w:jc w:val="center"/>
            </w:pPr>
            <w:r w:rsidRPr="00590F60">
              <w:t>5</w:t>
            </w:r>
          </w:p>
        </w:tc>
      </w:tr>
      <w:tr w:rsidR="00E576E3" w:rsidRPr="00590F60" w:rsidTr="00E576E3">
        <w:trPr>
          <w:trHeight w:val="113"/>
          <w:jc w:val="center"/>
        </w:trPr>
        <w:tc>
          <w:tcPr>
            <w:tcW w:w="738" w:type="pct"/>
            <w:shd w:val="clear" w:color="auto" w:fill="auto"/>
          </w:tcPr>
          <w:p w:rsidR="00E576E3" w:rsidRPr="00590F60" w:rsidRDefault="00E576E3" w:rsidP="00E6004C">
            <w:pPr>
              <w:pStyle w:val="NoSpacing"/>
              <w:jc w:val="center"/>
            </w:pPr>
            <w:r w:rsidRPr="00590F60">
              <w:t>7S</w:t>
            </w:r>
          </w:p>
        </w:tc>
        <w:tc>
          <w:tcPr>
            <w:tcW w:w="1668" w:type="pct"/>
            <w:shd w:val="clear" w:color="auto" w:fill="auto"/>
          </w:tcPr>
          <w:p w:rsidR="00E576E3" w:rsidRPr="00590F60" w:rsidRDefault="00E576E3" w:rsidP="00E6004C">
            <w:pPr>
              <w:pStyle w:val="NoSpacing"/>
              <w:jc w:val="center"/>
            </w:pPr>
            <w:r w:rsidRPr="00590F60">
              <w:t>AS (108)</w:t>
            </w:r>
          </w:p>
        </w:tc>
        <w:tc>
          <w:tcPr>
            <w:tcW w:w="1019" w:type="pct"/>
            <w:shd w:val="clear" w:color="auto" w:fill="auto"/>
          </w:tcPr>
          <w:p w:rsidR="00E576E3" w:rsidRPr="00590F60" w:rsidRDefault="00E576E3" w:rsidP="00E6004C">
            <w:pPr>
              <w:pStyle w:val="NoSpacing"/>
              <w:jc w:val="center"/>
            </w:pPr>
            <w:r w:rsidRPr="00590F60">
              <w:t>87</w:t>
            </w:r>
          </w:p>
        </w:tc>
        <w:tc>
          <w:tcPr>
            <w:tcW w:w="1575" w:type="pct"/>
          </w:tcPr>
          <w:p w:rsidR="00E576E3" w:rsidRPr="00590F60" w:rsidRDefault="00E576E3" w:rsidP="00E6004C">
            <w:pPr>
              <w:pStyle w:val="NoSpacing"/>
              <w:jc w:val="center"/>
            </w:pPr>
            <w:r w:rsidRPr="00590F60">
              <w:t>6</w:t>
            </w:r>
          </w:p>
        </w:tc>
      </w:tr>
      <w:tr w:rsidR="00E576E3" w:rsidRPr="00590F60" w:rsidTr="00E576E3">
        <w:trPr>
          <w:trHeight w:val="113"/>
          <w:jc w:val="center"/>
        </w:trPr>
        <w:tc>
          <w:tcPr>
            <w:tcW w:w="738" w:type="pct"/>
            <w:shd w:val="clear" w:color="auto" w:fill="F2F2F2"/>
          </w:tcPr>
          <w:p w:rsidR="00E576E3" w:rsidRPr="00590F60" w:rsidRDefault="00E576E3" w:rsidP="00E6004C">
            <w:pPr>
              <w:pStyle w:val="NoSpacing"/>
              <w:jc w:val="center"/>
            </w:pPr>
            <w:r w:rsidRPr="00590F60">
              <w:t>7S</w:t>
            </w:r>
          </w:p>
        </w:tc>
        <w:tc>
          <w:tcPr>
            <w:tcW w:w="1668" w:type="pct"/>
            <w:shd w:val="clear" w:color="auto" w:fill="F2F2F2"/>
          </w:tcPr>
          <w:p w:rsidR="00E576E3" w:rsidRPr="00590F60" w:rsidRDefault="00E576E3" w:rsidP="00E6004C">
            <w:pPr>
              <w:pStyle w:val="NoSpacing"/>
              <w:jc w:val="center"/>
            </w:pPr>
            <w:r w:rsidRPr="00590F60">
              <w:t>AS (103)</w:t>
            </w:r>
          </w:p>
        </w:tc>
        <w:tc>
          <w:tcPr>
            <w:tcW w:w="1019" w:type="pct"/>
            <w:shd w:val="clear" w:color="auto" w:fill="F2F2F2"/>
          </w:tcPr>
          <w:p w:rsidR="00E576E3" w:rsidRPr="00590F60" w:rsidRDefault="00E576E3" w:rsidP="00E6004C">
            <w:pPr>
              <w:pStyle w:val="NoSpacing"/>
              <w:jc w:val="center"/>
            </w:pPr>
            <w:r w:rsidRPr="00590F60">
              <w:t>95</w:t>
            </w:r>
          </w:p>
        </w:tc>
        <w:tc>
          <w:tcPr>
            <w:tcW w:w="1575" w:type="pct"/>
            <w:shd w:val="clear" w:color="auto" w:fill="F2F2F2"/>
          </w:tcPr>
          <w:p w:rsidR="00E576E3" w:rsidRPr="00590F60" w:rsidRDefault="00E576E3" w:rsidP="00E6004C">
            <w:pPr>
              <w:pStyle w:val="NoSpacing"/>
              <w:jc w:val="center"/>
            </w:pPr>
            <w:r w:rsidRPr="00590F60">
              <w:t>5</w:t>
            </w:r>
          </w:p>
        </w:tc>
      </w:tr>
      <w:tr w:rsidR="00E576E3" w:rsidRPr="00590F60" w:rsidTr="00E576E3">
        <w:trPr>
          <w:trHeight w:val="113"/>
          <w:jc w:val="center"/>
        </w:trPr>
        <w:tc>
          <w:tcPr>
            <w:tcW w:w="738" w:type="pct"/>
            <w:shd w:val="clear" w:color="auto" w:fill="auto"/>
          </w:tcPr>
          <w:p w:rsidR="00E576E3" w:rsidRPr="00590F60" w:rsidRDefault="00E576E3" w:rsidP="00E6004C">
            <w:pPr>
              <w:pStyle w:val="NoSpacing"/>
              <w:jc w:val="center"/>
            </w:pPr>
            <w:r w:rsidRPr="00590F60">
              <w:t>7S</w:t>
            </w:r>
          </w:p>
        </w:tc>
        <w:tc>
          <w:tcPr>
            <w:tcW w:w="1668" w:type="pct"/>
            <w:shd w:val="clear" w:color="auto" w:fill="auto"/>
          </w:tcPr>
          <w:p w:rsidR="00E576E3" w:rsidRPr="00590F60" w:rsidRDefault="00E576E3" w:rsidP="00E6004C">
            <w:pPr>
              <w:pStyle w:val="NoSpacing"/>
              <w:jc w:val="center"/>
            </w:pPr>
            <w:r w:rsidRPr="00590F60">
              <w:t>AS (100)</w:t>
            </w:r>
          </w:p>
        </w:tc>
        <w:tc>
          <w:tcPr>
            <w:tcW w:w="1019" w:type="pct"/>
            <w:shd w:val="clear" w:color="auto" w:fill="auto"/>
          </w:tcPr>
          <w:p w:rsidR="00E576E3" w:rsidRPr="00590F60" w:rsidRDefault="00E576E3" w:rsidP="00E6004C">
            <w:pPr>
              <w:pStyle w:val="NoSpacing"/>
              <w:jc w:val="center"/>
            </w:pPr>
            <w:r w:rsidRPr="00590F60">
              <w:t>96</w:t>
            </w:r>
          </w:p>
        </w:tc>
        <w:tc>
          <w:tcPr>
            <w:tcW w:w="1575" w:type="pct"/>
          </w:tcPr>
          <w:p w:rsidR="00E576E3" w:rsidRPr="00590F60" w:rsidRDefault="00E576E3" w:rsidP="00E6004C">
            <w:pPr>
              <w:pStyle w:val="NoSpacing"/>
              <w:jc w:val="center"/>
            </w:pPr>
            <w:r w:rsidRPr="00590F60">
              <w:t>5</w:t>
            </w:r>
          </w:p>
        </w:tc>
      </w:tr>
      <w:tr w:rsidR="00E576E3" w:rsidRPr="00590F60" w:rsidTr="00E576E3">
        <w:trPr>
          <w:trHeight w:val="113"/>
          <w:jc w:val="center"/>
        </w:trPr>
        <w:tc>
          <w:tcPr>
            <w:tcW w:w="738" w:type="pct"/>
            <w:shd w:val="clear" w:color="auto" w:fill="F2F2F2"/>
          </w:tcPr>
          <w:p w:rsidR="00E576E3" w:rsidRPr="00590F60" w:rsidRDefault="00E576E3" w:rsidP="00E6004C">
            <w:pPr>
              <w:pStyle w:val="NoSpacing"/>
              <w:jc w:val="center"/>
            </w:pPr>
            <w:r w:rsidRPr="00590F60">
              <w:t>7C</w:t>
            </w:r>
          </w:p>
        </w:tc>
        <w:tc>
          <w:tcPr>
            <w:tcW w:w="1668" w:type="pct"/>
            <w:shd w:val="clear" w:color="auto" w:fill="F2F2F2"/>
          </w:tcPr>
          <w:p w:rsidR="00E576E3" w:rsidRPr="00590F60" w:rsidRDefault="00E576E3" w:rsidP="00E6004C">
            <w:pPr>
              <w:pStyle w:val="NoSpacing"/>
              <w:jc w:val="center"/>
            </w:pPr>
            <w:r w:rsidRPr="00590F60">
              <w:t>AS (109)</w:t>
            </w:r>
          </w:p>
        </w:tc>
        <w:tc>
          <w:tcPr>
            <w:tcW w:w="1019" w:type="pct"/>
            <w:shd w:val="clear" w:color="auto" w:fill="F2F2F2"/>
          </w:tcPr>
          <w:p w:rsidR="00E576E3" w:rsidRPr="00590F60" w:rsidRDefault="00E576E3" w:rsidP="00E6004C">
            <w:pPr>
              <w:pStyle w:val="NoSpacing"/>
              <w:jc w:val="center"/>
            </w:pPr>
            <w:r w:rsidRPr="00590F60">
              <w:t>95</w:t>
            </w:r>
          </w:p>
        </w:tc>
        <w:tc>
          <w:tcPr>
            <w:tcW w:w="1575" w:type="pct"/>
            <w:shd w:val="clear" w:color="auto" w:fill="F2F2F2"/>
          </w:tcPr>
          <w:p w:rsidR="00E576E3" w:rsidRPr="00590F60" w:rsidRDefault="00E576E3" w:rsidP="00E6004C">
            <w:pPr>
              <w:pStyle w:val="NoSpacing"/>
              <w:jc w:val="center"/>
            </w:pPr>
            <w:r w:rsidRPr="00590F60">
              <w:t>6</w:t>
            </w:r>
          </w:p>
        </w:tc>
      </w:tr>
      <w:tr w:rsidR="00E576E3" w:rsidRPr="00590F60" w:rsidTr="00E576E3">
        <w:trPr>
          <w:trHeight w:val="113"/>
          <w:jc w:val="center"/>
        </w:trPr>
        <w:tc>
          <w:tcPr>
            <w:tcW w:w="738" w:type="pct"/>
            <w:shd w:val="clear" w:color="auto" w:fill="auto"/>
          </w:tcPr>
          <w:p w:rsidR="00E576E3" w:rsidRPr="00590F60" w:rsidRDefault="00E576E3" w:rsidP="00E6004C">
            <w:pPr>
              <w:pStyle w:val="NoSpacing"/>
              <w:jc w:val="center"/>
            </w:pPr>
            <w:r w:rsidRPr="00590F60">
              <w:t>7C</w:t>
            </w:r>
          </w:p>
        </w:tc>
        <w:tc>
          <w:tcPr>
            <w:tcW w:w="1668" w:type="pct"/>
            <w:shd w:val="clear" w:color="auto" w:fill="auto"/>
          </w:tcPr>
          <w:p w:rsidR="00E576E3" w:rsidRPr="00590F60" w:rsidRDefault="00E576E3" w:rsidP="00E6004C">
            <w:pPr>
              <w:pStyle w:val="NoSpacing"/>
              <w:jc w:val="center"/>
            </w:pPr>
            <w:r w:rsidRPr="00590F60">
              <w:t>AS (103)</w:t>
            </w:r>
          </w:p>
        </w:tc>
        <w:tc>
          <w:tcPr>
            <w:tcW w:w="1019" w:type="pct"/>
            <w:shd w:val="clear" w:color="auto" w:fill="auto"/>
          </w:tcPr>
          <w:p w:rsidR="00E576E3" w:rsidRPr="00590F60" w:rsidRDefault="00E576E3" w:rsidP="00E6004C">
            <w:pPr>
              <w:pStyle w:val="NoSpacing"/>
              <w:jc w:val="center"/>
            </w:pPr>
            <w:r w:rsidRPr="00590F60">
              <w:t>94</w:t>
            </w:r>
          </w:p>
        </w:tc>
        <w:tc>
          <w:tcPr>
            <w:tcW w:w="1575" w:type="pct"/>
          </w:tcPr>
          <w:p w:rsidR="00E576E3" w:rsidRPr="00590F60" w:rsidRDefault="00E576E3" w:rsidP="00E6004C">
            <w:pPr>
              <w:pStyle w:val="NoSpacing"/>
              <w:jc w:val="center"/>
            </w:pPr>
            <w:r w:rsidRPr="00590F60">
              <w:t>5</w:t>
            </w:r>
          </w:p>
        </w:tc>
      </w:tr>
    </w:tbl>
    <w:p w:rsidR="00E576E3" w:rsidRDefault="00E576E3" w:rsidP="00AC29AE">
      <w:pPr>
        <w:rPr>
          <w:highlight w:val="yellow"/>
        </w:rPr>
      </w:pPr>
    </w:p>
    <w:p w:rsidR="00E576E3" w:rsidRDefault="00E576E3" w:rsidP="00AC29AE">
      <w:pPr>
        <w:rPr>
          <w:highlight w:val="yellow"/>
        </w:rPr>
      </w:pPr>
    </w:p>
    <w:p w:rsidR="00B31144" w:rsidRDefault="00B31144" w:rsidP="00AC29AE">
      <w:pPr>
        <w:rPr>
          <w:highlight w:val="yellow"/>
        </w:rPr>
      </w:pPr>
    </w:p>
    <w:p w:rsidR="00B31144" w:rsidRDefault="00B31144" w:rsidP="00AC29AE">
      <w:pPr>
        <w:rPr>
          <w:highlight w:val="yellow"/>
        </w:rPr>
      </w:pPr>
    </w:p>
    <w:p w:rsidR="00B31144" w:rsidRDefault="00B31144" w:rsidP="00AC29AE">
      <w:pPr>
        <w:rPr>
          <w:highlight w:val="yellow"/>
        </w:rPr>
      </w:pPr>
    </w:p>
    <w:p w:rsidR="00B31144" w:rsidRDefault="00B31144" w:rsidP="00AC29AE">
      <w:pPr>
        <w:rPr>
          <w:highlight w:val="yellow"/>
        </w:rPr>
      </w:pPr>
    </w:p>
    <w:p w:rsidR="00B31144" w:rsidRDefault="00B31144" w:rsidP="00AC29AE">
      <w:pPr>
        <w:rPr>
          <w:highlight w:val="yellow"/>
        </w:rPr>
      </w:pPr>
    </w:p>
    <w:p w:rsidR="007949A7" w:rsidRDefault="007949A7" w:rsidP="00AC29AE">
      <w:pPr>
        <w:rPr>
          <w:highlight w:val="yellow"/>
        </w:rPr>
      </w:pPr>
    </w:p>
    <w:p w:rsidR="007949A7" w:rsidRDefault="007949A7" w:rsidP="00AC29AE">
      <w:pPr>
        <w:rPr>
          <w:highlight w:val="yellow"/>
        </w:rPr>
      </w:pPr>
    </w:p>
    <w:p w:rsidR="00E576E3" w:rsidRDefault="00E576E3" w:rsidP="00AC29AE">
      <w:pPr>
        <w:rPr>
          <w:highlight w:val="yellow"/>
        </w:rPr>
      </w:pPr>
    </w:p>
    <w:p w:rsidR="00E576E3" w:rsidRPr="00E576E3" w:rsidRDefault="00E576E3" w:rsidP="00E576E3">
      <w:pPr>
        <w:jc w:val="both"/>
        <w:rPr>
          <w:u w:val="single"/>
        </w:rPr>
      </w:pPr>
      <w:r w:rsidRPr="00E576E3">
        <w:rPr>
          <w:u w:val="single"/>
        </w:rPr>
        <w:t>Historical Progress</w:t>
      </w:r>
      <w:r>
        <w:rPr>
          <w:u w:val="single"/>
        </w:rPr>
        <w:t xml:space="preserve"> Data</w:t>
      </w:r>
    </w:p>
    <w:p w:rsidR="00E576E3" w:rsidRDefault="00E576E3" w:rsidP="00AC29AE">
      <w:pPr>
        <w:rPr>
          <w:highlight w:val="yellow"/>
        </w:rPr>
      </w:pPr>
    </w:p>
    <w:p w:rsidR="00E576E3" w:rsidRDefault="00E576E3" w:rsidP="00AC29AE">
      <w:pPr>
        <w:rPr>
          <w:highlight w:val="yellow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065"/>
        <w:gridCol w:w="3600"/>
        <w:gridCol w:w="2351"/>
      </w:tblGrid>
      <w:tr w:rsidR="00E576E3" w:rsidRPr="00E576E3" w:rsidTr="00E576E3">
        <w:trPr>
          <w:trHeight w:val="300"/>
          <w:jc w:val="center"/>
        </w:trPr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6E3" w:rsidRPr="00E576E3" w:rsidRDefault="00E576E3" w:rsidP="00DE6F3D">
            <w:pPr>
              <w:rPr>
                <w:rFonts w:eastAsia="Times New Roman" w:cs="Arial"/>
                <w:b/>
                <w:color w:val="000000" w:themeColor="text1"/>
                <w:lang w:eastAsia="en-GB"/>
              </w:rPr>
            </w:pPr>
            <w:r w:rsidRPr="00E576E3">
              <w:rPr>
                <w:rFonts w:eastAsia="Times New Roman" w:cs="Arial"/>
                <w:b/>
                <w:color w:val="000000" w:themeColor="text1"/>
                <w:lang w:eastAsia="en-GB"/>
              </w:rPr>
              <w:t>Literacy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6E3" w:rsidRPr="00E576E3" w:rsidRDefault="00E576E3" w:rsidP="00DE6F3D">
            <w:pPr>
              <w:jc w:val="center"/>
              <w:rPr>
                <w:rFonts w:eastAsia="Times New Roman" w:cs="Arial"/>
                <w:b/>
                <w:color w:val="000000" w:themeColor="text1"/>
                <w:lang w:eastAsia="en-GB"/>
              </w:rPr>
            </w:pPr>
            <w:r w:rsidRPr="00E576E3">
              <w:rPr>
                <w:rFonts w:eastAsia="Times New Roman" w:cs="Arial"/>
                <w:b/>
                <w:color w:val="000000" w:themeColor="text1"/>
                <w:lang w:eastAsia="en-GB"/>
              </w:rPr>
              <w:t>2014-15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6E3" w:rsidRPr="00E576E3" w:rsidRDefault="00E576E3" w:rsidP="00DE6F3D">
            <w:pPr>
              <w:jc w:val="center"/>
              <w:rPr>
                <w:rFonts w:eastAsia="Times New Roman" w:cs="Arial"/>
                <w:b/>
                <w:color w:val="000000" w:themeColor="text1"/>
                <w:lang w:eastAsia="en-GB"/>
              </w:rPr>
            </w:pPr>
            <w:r w:rsidRPr="00E576E3">
              <w:rPr>
                <w:rFonts w:eastAsia="Times New Roman" w:cs="Arial"/>
                <w:b/>
                <w:color w:val="000000" w:themeColor="text1"/>
                <w:lang w:eastAsia="en-GB"/>
              </w:rPr>
              <w:t>2015-16</w:t>
            </w:r>
          </w:p>
        </w:tc>
      </w:tr>
      <w:tr w:rsidR="00E576E3" w:rsidRPr="00E576E3" w:rsidTr="00E576E3">
        <w:trPr>
          <w:trHeight w:val="300"/>
          <w:jc w:val="center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6E3" w:rsidRPr="00E576E3" w:rsidRDefault="00E576E3" w:rsidP="00DE6F3D">
            <w:pPr>
              <w:rPr>
                <w:rFonts w:eastAsia="Times New Roman" w:cs="Arial"/>
                <w:color w:val="000000" w:themeColor="text1"/>
                <w:lang w:eastAsia="en-GB"/>
              </w:rPr>
            </w:pPr>
            <w:r w:rsidRPr="00E576E3">
              <w:rPr>
                <w:rFonts w:eastAsia="Times New Roman" w:cs="Arial"/>
                <w:color w:val="000000" w:themeColor="text1"/>
                <w:lang w:eastAsia="en-GB"/>
              </w:rPr>
              <w:t>&lt; Level 4 English (reading)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6E3" w:rsidRPr="00E576E3" w:rsidRDefault="00E576E3" w:rsidP="00DE6F3D">
            <w:pPr>
              <w:jc w:val="center"/>
              <w:rPr>
                <w:rFonts w:eastAsia="Times New Roman" w:cs="Arial"/>
                <w:color w:val="000000" w:themeColor="text1"/>
                <w:lang w:eastAsia="en-GB"/>
              </w:rPr>
            </w:pPr>
            <w:r w:rsidRPr="00E576E3">
              <w:rPr>
                <w:rFonts w:eastAsia="Times New Roman" w:cs="Arial"/>
                <w:color w:val="000000" w:themeColor="text1"/>
                <w:lang w:eastAsia="en-GB"/>
              </w:rPr>
              <w:t>7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6E3" w:rsidRPr="00E576E3" w:rsidRDefault="00E576E3" w:rsidP="00DE6F3D">
            <w:pPr>
              <w:jc w:val="center"/>
              <w:rPr>
                <w:rFonts w:eastAsia="Times New Roman" w:cs="Arial"/>
                <w:color w:val="000000" w:themeColor="text1"/>
                <w:lang w:eastAsia="en-GB"/>
              </w:rPr>
            </w:pPr>
            <w:r w:rsidRPr="00E576E3">
              <w:rPr>
                <w:rFonts w:eastAsia="Times New Roman" w:cs="Arial"/>
                <w:color w:val="000000" w:themeColor="text1"/>
                <w:lang w:eastAsia="en-GB"/>
              </w:rPr>
              <w:t>11</w:t>
            </w:r>
          </w:p>
        </w:tc>
      </w:tr>
      <w:tr w:rsidR="00E576E3" w:rsidRPr="00E576E3" w:rsidTr="00E576E3">
        <w:trPr>
          <w:trHeight w:val="300"/>
          <w:jc w:val="center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6E3" w:rsidRPr="00E576E3" w:rsidRDefault="00E576E3" w:rsidP="00DE6F3D">
            <w:pPr>
              <w:rPr>
                <w:rFonts w:eastAsia="Times New Roman" w:cs="Arial"/>
                <w:color w:val="000000" w:themeColor="text1"/>
                <w:lang w:eastAsia="en-GB"/>
              </w:rPr>
            </w:pPr>
            <w:r w:rsidRPr="00E576E3">
              <w:rPr>
                <w:rFonts w:eastAsia="Times New Roman" w:cs="Arial"/>
                <w:color w:val="000000" w:themeColor="text1"/>
                <w:lang w:eastAsia="en-GB"/>
              </w:rPr>
              <w:t>2+ Levels progress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6E3" w:rsidRPr="00E576E3" w:rsidRDefault="00E576E3" w:rsidP="00DE6F3D">
            <w:pPr>
              <w:jc w:val="center"/>
              <w:rPr>
                <w:rFonts w:eastAsia="Times New Roman" w:cs="Arial"/>
                <w:color w:val="000000" w:themeColor="text1"/>
                <w:lang w:eastAsia="en-GB"/>
              </w:rPr>
            </w:pPr>
            <w:r w:rsidRPr="00E576E3">
              <w:rPr>
                <w:rFonts w:eastAsia="Times New Roman" w:cs="Arial"/>
                <w:color w:val="000000" w:themeColor="text1"/>
                <w:lang w:eastAsia="en-GB"/>
              </w:rPr>
              <w:t>6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6E3" w:rsidRPr="00E576E3" w:rsidRDefault="00E576E3" w:rsidP="00DE6F3D">
            <w:pPr>
              <w:jc w:val="center"/>
              <w:rPr>
                <w:rFonts w:eastAsia="Times New Roman" w:cs="Arial"/>
                <w:color w:val="000000" w:themeColor="text1"/>
                <w:lang w:eastAsia="en-GB"/>
              </w:rPr>
            </w:pPr>
            <w:r w:rsidRPr="00E576E3">
              <w:rPr>
                <w:rFonts w:eastAsia="Times New Roman" w:cs="Arial"/>
                <w:color w:val="000000" w:themeColor="text1"/>
                <w:lang w:eastAsia="en-GB"/>
              </w:rPr>
              <w:t>10</w:t>
            </w:r>
          </w:p>
        </w:tc>
      </w:tr>
      <w:tr w:rsidR="00E576E3" w:rsidRPr="00E576E3" w:rsidTr="00E576E3">
        <w:trPr>
          <w:trHeight w:val="300"/>
          <w:jc w:val="center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6E3" w:rsidRPr="00E576E3" w:rsidRDefault="00E576E3" w:rsidP="00DE6F3D">
            <w:pPr>
              <w:rPr>
                <w:rFonts w:eastAsia="Times New Roman" w:cs="Arial"/>
                <w:color w:val="000000" w:themeColor="text1"/>
                <w:lang w:eastAsia="en-GB"/>
              </w:rPr>
            </w:pPr>
            <w:r w:rsidRPr="00E576E3">
              <w:rPr>
                <w:rFonts w:eastAsia="Times New Roman" w:cs="Arial"/>
                <w:color w:val="000000" w:themeColor="text1"/>
                <w:lang w:eastAsia="en-GB"/>
              </w:rPr>
              <w:t>3+ levels progress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6E3" w:rsidRPr="00E576E3" w:rsidRDefault="00E576E3" w:rsidP="00DE6F3D">
            <w:pPr>
              <w:jc w:val="center"/>
              <w:rPr>
                <w:rFonts w:eastAsia="Times New Roman" w:cs="Arial"/>
                <w:color w:val="000000" w:themeColor="text1"/>
                <w:lang w:eastAsia="en-GB"/>
              </w:rPr>
            </w:pPr>
            <w:r w:rsidRPr="00E576E3">
              <w:rPr>
                <w:rFonts w:eastAsia="Times New Roman" w:cs="Arial"/>
                <w:color w:val="000000" w:themeColor="text1"/>
                <w:lang w:eastAsia="en-GB"/>
              </w:rPr>
              <w:t>3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6E3" w:rsidRPr="00E576E3" w:rsidRDefault="00E576E3" w:rsidP="00DE6F3D">
            <w:pPr>
              <w:jc w:val="center"/>
              <w:rPr>
                <w:rFonts w:eastAsia="Times New Roman" w:cs="Arial"/>
                <w:color w:val="000000" w:themeColor="text1"/>
                <w:lang w:eastAsia="en-GB"/>
              </w:rPr>
            </w:pPr>
            <w:r w:rsidRPr="00E576E3">
              <w:rPr>
                <w:rFonts w:eastAsia="Times New Roman" w:cs="Arial"/>
                <w:color w:val="000000" w:themeColor="text1"/>
                <w:lang w:eastAsia="en-GB"/>
              </w:rPr>
              <w:t>6</w:t>
            </w:r>
          </w:p>
        </w:tc>
      </w:tr>
      <w:tr w:rsidR="00E576E3" w:rsidRPr="00E576E3" w:rsidTr="00E576E3">
        <w:trPr>
          <w:trHeight w:val="300"/>
          <w:jc w:val="center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6E3" w:rsidRPr="00E576E3" w:rsidRDefault="00E576E3" w:rsidP="00675862">
            <w:pPr>
              <w:rPr>
                <w:rFonts w:eastAsia="Times New Roman" w:cs="Arial"/>
                <w:color w:val="000000" w:themeColor="text1"/>
                <w:lang w:eastAsia="en-GB"/>
              </w:rPr>
            </w:pPr>
            <w:r w:rsidRPr="00E576E3">
              <w:rPr>
                <w:rFonts w:eastAsia="Times New Roman" w:cs="Arial"/>
                <w:color w:val="000000" w:themeColor="text1"/>
                <w:lang w:eastAsia="en-GB"/>
              </w:rPr>
              <w:t>Level 4+ English at E</w:t>
            </w:r>
            <w:r w:rsidR="00675862">
              <w:rPr>
                <w:rFonts w:eastAsia="Times New Roman" w:cs="Arial"/>
                <w:color w:val="000000" w:themeColor="text1"/>
                <w:lang w:eastAsia="en-GB"/>
              </w:rPr>
              <w:t>nd of Year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6E3" w:rsidRPr="00E576E3" w:rsidRDefault="00E576E3" w:rsidP="00DE6F3D">
            <w:pPr>
              <w:jc w:val="center"/>
              <w:rPr>
                <w:rFonts w:eastAsia="Times New Roman" w:cs="Arial"/>
                <w:color w:val="000000" w:themeColor="text1"/>
                <w:lang w:eastAsia="en-GB"/>
              </w:rPr>
            </w:pPr>
            <w:r w:rsidRPr="00E576E3">
              <w:rPr>
                <w:rFonts w:eastAsia="Times New Roman" w:cs="Arial"/>
                <w:color w:val="000000" w:themeColor="text1"/>
                <w:lang w:eastAsia="en-GB"/>
              </w:rPr>
              <w:t>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6E3" w:rsidRPr="00E576E3" w:rsidRDefault="00E576E3" w:rsidP="00DE6F3D">
            <w:pPr>
              <w:jc w:val="center"/>
              <w:rPr>
                <w:rFonts w:eastAsia="Times New Roman" w:cs="Arial"/>
                <w:color w:val="000000" w:themeColor="text1"/>
                <w:lang w:eastAsia="en-GB"/>
              </w:rPr>
            </w:pPr>
            <w:r w:rsidRPr="00E576E3">
              <w:rPr>
                <w:rFonts w:eastAsia="Times New Roman" w:cs="Arial"/>
                <w:color w:val="000000" w:themeColor="text1"/>
                <w:lang w:eastAsia="en-GB"/>
              </w:rPr>
              <w:t>6</w:t>
            </w:r>
          </w:p>
        </w:tc>
      </w:tr>
      <w:tr w:rsidR="00E576E3" w:rsidRPr="00E576E3" w:rsidTr="00E576E3">
        <w:trPr>
          <w:trHeight w:val="300"/>
          <w:jc w:val="center"/>
        </w:trPr>
        <w:tc>
          <w:tcPr>
            <w:tcW w:w="1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6E3" w:rsidRPr="00E576E3" w:rsidRDefault="00E576E3" w:rsidP="00DE6F3D">
            <w:pPr>
              <w:jc w:val="right"/>
              <w:rPr>
                <w:rFonts w:eastAsia="Times New Roman" w:cs="Arial"/>
                <w:color w:val="000000" w:themeColor="text1"/>
                <w:lang w:eastAsia="en-GB"/>
              </w:rPr>
            </w:pPr>
          </w:p>
        </w:tc>
        <w:tc>
          <w:tcPr>
            <w:tcW w:w="1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6E3" w:rsidRPr="00E576E3" w:rsidRDefault="00E576E3" w:rsidP="00DE6F3D">
            <w:pPr>
              <w:jc w:val="center"/>
              <w:rPr>
                <w:rFonts w:eastAsia="Times New Roman" w:cs="Arial"/>
                <w:color w:val="000000" w:themeColor="text1"/>
                <w:lang w:eastAsia="en-GB"/>
              </w:rPr>
            </w:pPr>
          </w:p>
        </w:tc>
        <w:tc>
          <w:tcPr>
            <w:tcW w:w="1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6E3" w:rsidRPr="00E576E3" w:rsidRDefault="00E576E3" w:rsidP="00DE6F3D">
            <w:pPr>
              <w:jc w:val="center"/>
              <w:rPr>
                <w:rFonts w:eastAsia="Times New Roman" w:cs="Arial"/>
                <w:color w:val="000000" w:themeColor="text1"/>
                <w:lang w:eastAsia="en-GB"/>
              </w:rPr>
            </w:pPr>
          </w:p>
        </w:tc>
      </w:tr>
      <w:tr w:rsidR="00E576E3" w:rsidRPr="00E576E3" w:rsidTr="00E576E3">
        <w:trPr>
          <w:trHeight w:val="300"/>
          <w:jc w:val="center"/>
        </w:trPr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6E3" w:rsidRPr="00E576E3" w:rsidRDefault="00E576E3" w:rsidP="00DE6F3D">
            <w:pPr>
              <w:rPr>
                <w:rFonts w:eastAsia="Times New Roman" w:cs="Arial"/>
                <w:b/>
                <w:color w:val="000000" w:themeColor="text1"/>
                <w:lang w:eastAsia="en-GB"/>
              </w:rPr>
            </w:pPr>
            <w:r w:rsidRPr="00E576E3">
              <w:rPr>
                <w:rFonts w:eastAsia="Times New Roman" w:cs="Arial"/>
                <w:b/>
                <w:color w:val="000000" w:themeColor="text1"/>
                <w:lang w:eastAsia="en-GB"/>
              </w:rPr>
              <w:t>Numeracy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6E3" w:rsidRPr="00E576E3" w:rsidRDefault="00E576E3" w:rsidP="00DE6F3D">
            <w:pPr>
              <w:jc w:val="center"/>
              <w:rPr>
                <w:rFonts w:eastAsia="Times New Roman" w:cs="Arial"/>
                <w:b/>
                <w:color w:val="000000" w:themeColor="text1"/>
                <w:lang w:eastAsia="en-GB"/>
              </w:rPr>
            </w:pPr>
            <w:r w:rsidRPr="00E576E3">
              <w:rPr>
                <w:rFonts w:eastAsia="Times New Roman" w:cs="Arial"/>
                <w:b/>
                <w:color w:val="000000" w:themeColor="text1"/>
                <w:lang w:eastAsia="en-GB"/>
              </w:rPr>
              <w:t>2014-15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6E3" w:rsidRPr="00E576E3" w:rsidRDefault="00E576E3" w:rsidP="00DE6F3D">
            <w:pPr>
              <w:jc w:val="center"/>
              <w:rPr>
                <w:rFonts w:eastAsia="Times New Roman" w:cs="Arial"/>
                <w:b/>
                <w:color w:val="000000" w:themeColor="text1"/>
                <w:lang w:eastAsia="en-GB"/>
              </w:rPr>
            </w:pPr>
            <w:r w:rsidRPr="00E576E3">
              <w:rPr>
                <w:rFonts w:eastAsia="Times New Roman" w:cs="Arial"/>
                <w:b/>
                <w:color w:val="000000" w:themeColor="text1"/>
                <w:lang w:eastAsia="en-GB"/>
              </w:rPr>
              <w:t>2015-16</w:t>
            </w:r>
          </w:p>
        </w:tc>
      </w:tr>
      <w:tr w:rsidR="00E576E3" w:rsidRPr="00E576E3" w:rsidTr="00E576E3">
        <w:trPr>
          <w:trHeight w:val="300"/>
          <w:jc w:val="center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6E3" w:rsidRPr="00E576E3" w:rsidRDefault="00E576E3" w:rsidP="00DE6F3D">
            <w:pPr>
              <w:rPr>
                <w:rFonts w:eastAsia="Times New Roman" w:cs="Arial"/>
                <w:color w:val="000000" w:themeColor="text1"/>
                <w:lang w:eastAsia="en-GB"/>
              </w:rPr>
            </w:pPr>
            <w:r w:rsidRPr="00E576E3">
              <w:rPr>
                <w:rFonts w:eastAsia="Times New Roman" w:cs="Arial"/>
                <w:color w:val="000000" w:themeColor="text1"/>
                <w:lang w:eastAsia="en-GB"/>
              </w:rPr>
              <w:t>&lt; Level 4 Maths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6E3" w:rsidRPr="00E576E3" w:rsidRDefault="00E576E3" w:rsidP="00DE6F3D">
            <w:pPr>
              <w:jc w:val="center"/>
              <w:rPr>
                <w:rFonts w:eastAsia="Times New Roman" w:cs="Arial"/>
                <w:color w:val="000000" w:themeColor="text1"/>
                <w:lang w:eastAsia="en-GB"/>
              </w:rPr>
            </w:pPr>
            <w:r w:rsidRPr="00E576E3">
              <w:rPr>
                <w:rFonts w:eastAsia="Times New Roman" w:cs="Arial"/>
                <w:color w:val="000000" w:themeColor="text1"/>
                <w:lang w:eastAsia="en-GB"/>
              </w:rPr>
              <w:t>14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6E3" w:rsidRPr="00E576E3" w:rsidRDefault="00E576E3" w:rsidP="00DE6F3D">
            <w:pPr>
              <w:jc w:val="center"/>
              <w:rPr>
                <w:rFonts w:eastAsia="Times New Roman" w:cs="Arial"/>
                <w:color w:val="000000" w:themeColor="text1"/>
                <w:lang w:eastAsia="en-GB"/>
              </w:rPr>
            </w:pPr>
            <w:r w:rsidRPr="00E576E3">
              <w:rPr>
                <w:rFonts w:eastAsia="Times New Roman" w:cs="Arial"/>
                <w:color w:val="000000" w:themeColor="text1"/>
                <w:lang w:eastAsia="en-GB"/>
              </w:rPr>
              <w:t>20</w:t>
            </w:r>
          </w:p>
        </w:tc>
      </w:tr>
      <w:tr w:rsidR="00E576E3" w:rsidRPr="00E576E3" w:rsidTr="00E576E3">
        <w:trPr>
          <w:trHeight w:val="300"/>
          <w:jc w:val="center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6E3" w:rsidRPr="00E576E3" w:rsidRDefault="00E576E3" w:rsidP="00DE6F3D">
            <w:pPr>
              <w:rPr>
                <w:rFonts w:eastAsia="Times New Roman" w:cs="Arial"/>
                <w:color w:val="000000" w:themeColor="text1"/>
                <w:lang w:eastAsia="en-GB"/>
              </w:rPr>
            </w:pPr>
            <w:r w:rsidRPr="00E576E3">
              <w:rPr>
                <w:rFonts w:eastAsia="Times New Roman" w:cs="Arial"/>
                <w:color w:val="000000" w:themeColor="text1"/>
                <w:lang w:eastAsia="en-GB"/>
              </w:rPr>
              <w:t>2+ Levels progress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6E3" w:rsidRPr="00E576E3" w:rsidRDefault="00E576E3" w:rsidP="00DE6F3D">
            <w:pPr>
              <w:jc w:val="center"/>
              <w:rPr>
                <w:rFonts w:eastAsia="Times New Roman" w:cs="Arial"/>
                <w:color w:val="000000" w:themeColor="text1"/>
                <w:lang w:eastAsia="en-GB"/>
              </w:rPr>
            </w:pPr>
            <w:r w:rsidRPr="00E576E3">
              <w:rPr>
                <w:rFonts w:eastAsia="Times New Roman" w:cs="Arial"/>
                <w:color w:val="000000" w:themeColor="text1"/>
                <w:lang w:eastAsia="en-GB"/>
              </w:rPr>
              <w:t>10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6E3" w:rsidRPr="00E576E3" w:rsidRDefault="00E576E3" w:rsidP="00DE6F3D">
            <w:pPr>
              <w:jc w:val="center"/>
              <w:rPr>
                <w:rFonts w:eastAsia="Times New Roman" w:cs="Arial"/>
                <w:color w:val="000000" w:themeColor="text1"/>
                <w:lang w:eastAsia="en-GB"/>
              </w:rPr>
            </w:pPr>
            <w:r w:rsidRPr="00E576E3">
              <w:rPr>
                <w:rFonts w:eastAsia="Times New Roman" w:cs="Arial"/>
                <w:color w:val="000000" w:themeColor="text1"/>
                <w:lang w:eastAsia="en-GB"/>
              </w:rPr>
              <w:t>10</w:t>
            </w:r>
          </w:p>
        </w:tc>
      </w:tr>
      <w:tr w:rsidR="00E576E3" w:rsidRPr="00E576E3" w:rsidTr="00E576E3">
        <w:trPr>
          <w:trHeight w:val="300"/>
          <w:jc w:val="center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6E3" w:rsidRPr="00E576E3" w:rsidRDefault="00E576E3" w:rsidP="00DE6F3D">
            <w:pPr>
              <w:rPr>
                <w:rFonts w:eastAsia="Times New Roman" w:cs="Arial"/>
                <w:color w:val="000000" w:themeColor="text1"/>
                <w:lang w:eastAsia="en-GB"/>
              </w:rPr>
            </w:pPr>
            <w:r w:rsidRPr="00E576E3">
              <w:rPr>
                <w:rFonts w:eastAsia="Times New Roman" w:cs="Arial"/>
                <w:color w:val="000000" w:themeColor="text1"/>
                <w:lang w:eastAsia="en-GB"/>
              </w:rPr>
              <w:t>3+ levels progress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6E3" w:rsidRPr="00E576E3" w:rsidRDefault="00E576E3" w:rsidP="00DE6F3D">
            <w:pPr>
              <w:jc w:val="center"/>
              <w:rPr>
                <w:rFonts w:eastAsia="Times New Roman" w:cs="Arial"/>
                <w:color w:val="000000" w:themeColor="text1"/>
                <w:lang w:eastAsia="en-GB"/>
              </w:rPr>
            </w:pPr>
            <w:r w:rsidRPr="00E576E3">
              <w:rPr>
                <w:rFonts w:eastAsia="Times New Roman" w:cs="Arial"/>
                <w:color w:val="000000" w:themeColor="text1"/>
                <w:lang w:eastAsia="en-GB"/>
              </w:rPr>
              <w:t>5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6E3" w:rsidRPr="00E576E3" w:rsidRDefault="00E576E3" w:rsidP="00DE6F3D">
            <w:pPr>
              <w:jc w:val="center"/>
              <w:rPr>
                <w:rFonts w:eastAsia="Times New Roman" w:cs="Arial"/>
                <w:color w:val="000000" w:themeColor="text1"/>
                <w:lang w:eastAsia="en-GB"/>
              </w:rPr>
            </w:pPr>
            <w:r w:rsidRPr="00E576E3">
              <w:rPr>
                <w:rFonts w:eastAsia="Times New Roman" w:cs="Arial"/>
                <w:color w:val="000000" w:themeColor="text1"/>
                <w:lang w:eastAsia="en-GB"/>
              </w:rPr>
              <w:t>6</w:t>
            </w:r>
          </w:p>
        </w:tc>
      </w:tr>
      <w:tr w:rsidR="00E576E3" w:rsidRPr="00F31BDA" w:rsidTr="00E576E3">
        <w:trPr>
          <w:trHeight w:val="300"/>
          <w:jc w:val="center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6E3" w:rsidRPr="00E576E3" w:rsidRDefault="00982CB1" w:rsidP="00DE6F3D">
            <w:pPr>
              <w:rPr>
                <w:rFonts w:eastAsia="Times New Roman" w:cs="Arial"/>
                <w:color w:val="000000" w:themeColor="text1"/>
                <w:lang w:eastAsia="en-GB"/>
              </w:rPr>
            </w:pPr>
            <w:r>
              <w:rPr>
                <w:rFonts w:eastAsia="Times New Roman" w:cs="Arial"/>
                <w:color w:val="000000" w:themeColor="text1"/>
                <w:lang w:eastAsia="en-GB"/>
              </w:rPr>
              <w:t>Level 4+ Maths at End of Year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6E3" w:rsidRPr="00E576E3" w:rsidRDefault="00E576E3" w:rsidP="00DE6F3D">
            <w:pPr>
              <w:jc w:val="center"/>
              <w:rPr>
                <w:rFonts w:eastAsia="Times New Roman" w:cs="Arial"/>
                <w:color w:val="000000" w:themeColor="text1"/>
                <w:lang w:eastAsia="en-GB"/>
              </w:rPr>
            </w:pPr>
            <w:r w:rsidRPr="00E576E3">
              <w:rPr>
                <w:rFonts w:eastAsia="Times New Roman" w:cs="Arial"/>
                <w:color w:val="000000" w:themeColor="text1"/>
                <w:lang w:eastAsia="en-GB"/>
              </w:rPr>
              <w:t>8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6E3" w:rsidRPr="00E576E3" w:rsidRDefault="00E576E3" w:rsidP="00DE6F3D">
            <w:pPr>
              <w:jc w:val="center"/>
              <w:rPr>
                <w:rFonts w:eastAsia="Times New Roman" w:cs="Arial"/>
                <w:color w:val="000000" w:themeColor="text1"/>
                <w:lang w:eastAsia="en-GB"/>
              </w:rPr>
            </w:pPr>
            <w:r w:rsidRPr="00E576E3">
              <w:rPr>
                <w:rFonts w:eastAsia="Times New Roman" w:cs="Arial"/>
                <w:color w:val="000000" w:themeColor="text1"/>
                <w:lang w:eastAsia="en-GB"/>
              </w:rPr>
              <w:t>12</w:t>
            </w:r>
          </w:p>
        </w:tc>
      </w:tr>
    </w:tbl>
    <w:p w:rsidR="00E576E3" w:rsidRDefault="00E576E3" w:rsidP="00AC29AE">
      <w:pPr>
        <w:rPr>
          <w:highlight w:val="yellow"/>
        </w:rPr>
      </w:pPr>
    </w:p>
    <w:p w:rsidR="00E576E3" w:rsidRDefault="00E576E3" w:rsidP="00AC29AE">
      <w:pPr>
        <w:rPr>
          <w:highlight w:val="yellow"/>
        </w:rPr>
      </w:pPr>
    </w:p>
    <w:p w:rsidR="00E576E3" w:rsidRDefault="00E576E3" w:rsidP="00AC29AE">
      <w:pPr>
        <w:rPr>
          <w:highlight w:val="yellow"/>
        </w:rPr>
      </w:pPr>
    </w:p>
    <w:p w:rsidR="00E576E3" w:rsidRDefault="00E576E3" w:rsidP="00E576E3">
      <w:r>
        <w:rPr>
          <w:b/>
          <w:u w:val="single"/>
        </w:rPr>
        <w:t xml:space="preserve">Catch-Up Premium (2017 </w:t>
      </w:r>
      <w:r w:rsidRPr="00AC29AE">
        <w:rPr>
          <w:b/>
          <w:u w:val="single"/>
        </w:rPr>
        <w:t>-</w:t>
      </w:r>
      <w:r>
        <w:rPr>
          <w:b/>
          <w:u w:val="single"/>
        </w:rPr>
        <w:t xml:space="preserve"> 2018)</w:t>
      </w:r>
    </w:p>
    <w:p w:rsidR="00E576E3" w:rsidRDefault="00E576E3" w:rsidP="00AC29AE">
      <w:pPr>
        <w:rPr>
          <w:highlight w:val="yellow"/>
        </w:rPr>
      </w:pPr>
    </w:p>
    <w:p w:rsidR="00AC29AE" w:rsidRPr="00E576E3" w:rsidRDefault="007A1640" w:rsidP="00AC29AE">
      <w:r w:rsidRPr="00E576E3">
        <w:t xml:space="preserve">Our provisional allocation </w:t>
      </w:r>
      <w:r w:rsidR="00F31BDA" w:rsidRPr="00E576E3">
        <w:t>will be £11,000</w:t>
      </w:r>
      <w:r w:rsidRPr="00E576E3">
        <w:t>.</w:t>
      </w:r>
    </w:p>
    <w:p w:rsidR="00AC29AE" w:rsidRPr="00E576E3" w:rsidRDefault="00AC29AE" w:rsidP="00AC29AE"/>
    <w:p w:rsidR="00951DB0" w:rsidRPr="00E576E3" w:rsidRDefault="00AC29AE" w:rsidP="007A1640">
      <w:pPr>
        <w:jc w:val="both"/>
      </w:pPr>
      <w:r w:rsidRPr="00E576E3">
        <w:t>As student outcomes were p</w:t>
      </w:r>
      <w:r w:rsidR="00BF1860" w:rsidRPr="00E576E3">
        <w:t>ositive last year, the current Y</w:t>
      </w:r>
      <w:r w:rsidRPr="00E576E3">
        <w:t>ear 7 students are following a s</w:t>
      </w:r>
      <w:r w:rsidR="00F31BDA" w:rsidRPr="00E576E3">
        <w:t>imilar programme to that of 2016-2017</w:t>
      </w:r>
      <w:r w:rsidRPr="00E576E3">
        <w:t xml:space="preserve"> </w:t>
      </w:r>
      <w:r w:rsidR="006E2AEF" w:rsidRPr="00E576E3">
        <w:t xml:space="preserve">cohort, </w:t>
      </w:r>
      <w:r w:rsidRPr="00E576E3">
        <w:t xml:space="preserve">to develop their reading, spelling and numeracy skills. </w:t>
      </w:r>
    </w:p>
    <w:p w:rsidR="00C54E10" w:rsidRPr="00E576E3" w:rsidRDefault="00C54E10" w:rsidP="007A1640">
      <w:pPr>
        <w:jc w:val="both"/>
      </w:pPr>
    </w:p>
    <w:p w:rsidR="00C54E10" w:rsidRDefault="00C54E10" w:rsidP="007A1640">
      <w:pPr>
        <w:jc w:val="both"/>
      </w:pPr>
      <w:r w:rsidRPr="00E576E3">
        <w:t xml:space="preserve">We have continued to invest in the Mathematics Transition Project with the shared employment of one KS2/KS3 mathematics teacher who will work with pupils who risk transferring to secondary school with mathematics levels below level 4. This project continues with three schools involved; Walthamstow School For </w:t>
      </w:r>
      <w:r w:rsidR="00F846B0">
        <w:t>Girls, Henry Maynard and Greenl</w:t>
      </w:r>
      <w:r w:rsidRPr="00E576E3">
        <w:t>eaf Primary School.</w:t>
      </w:r>
    </w:p>
    <w:sectPr w:rsidR="00C54E10" w:rsidSect="00DA5C1C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92263"/>
    <w:multiLevelType w:val="hybridMultilevel"/>
    <w:tmpl w:val="ED268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D0E70"/>
    <w:multiLevelType w:val="hybridMultilevel"/>
    <w:tmpl w:val="4156D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80311B"/>
    <w:multiLevelType w:val="hybridMultilevel"/>
    <w:tmpl w:val="13BC6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DE0B26"/>
    <w:multiLevelType w:val="hybridMultilevel"/>
    <w:tmpl w:val="3C0616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9AE"/>
    <w:rsid w:val="00065CE7"/>
    <w:rsid w:val="00223094"/>
    <w:rsid w:val="0026713F"/>
    <w:rsid w:val="00277FC5"/>
    <w:rsid w:val="00281B8F"/>
    <w:rsid w:val="00283A8B"/>
    <w:rsid w:val="002C7CAA"/>
    <w:rsid w:val="00321FA0"/>
    <w:rsid w:val="003E7346"/>
    <w:rsid w:val="00442594"/>
    <w:rsid w:val="00483572"/>
    <w:rsid w:val="005109A8"/>
    <w:rsid w:val="00537E3F"/>
    <w:rsid w:val="005B521C"/>
    <w:rsid w:val="005C4673"/>
    <w:rsid w:val="005E27EA"/>
    <w:rsid w:val="005F3B9B"/>
    <w:rsid w:val="00602E5F"/>
    <w:rsid w:val="00636C8F"/>
    <w:rsid w:val="00667C4B"/>
    <w:rsid w:val="00675862"/>
    <w:rsid w:val="006E2AEF"/>
    <w:rsid w:val="00723C2F"/>
    <w:rsid w:val="007949A7"/>
    <w:rsid w:val="007A1640"/>
    <w:rsid w:val="007A37FB"/>
    <w:rsid w:val="00877DED"/>
    <w:rsid w:val="00882F33"/>
    <w:rsid w:val="008E72A9"/>
    <w:rsid w:val="00951DB0"/>
    <w:rsid w:val="00972CDD"/>
    <w:rsid w:val="00982CB1"/>
    <w:rsid w:val="009846C4"/>
    <w:rsid w:val="009971EA"/>
    <w:rsid w:val="009C2135"/>
    <w:rsid w:val="00A04B5B"/>
    <w:rsid w:val="00A13031"/>
    <w:rsid w:val="00A72AFD"/>
    <w:rsid w:val="00AC29AE"/>
    <w:rsid w:val="00B31144"/>
    <w:rsid w:val="00B81D13"/>
    <w:rsid w:val="00B87E41"/>
    <w:rsid w:val="00BF1860"/>
    <w:rsid w:val="00C433DA"/>
    <w:rsid w:val="00C54E10"/>
    <w:rsid w:val="00CA17B8"/>
    <w:rsid w:val="00D15E1A"/>
    <w:rsid w:val="00DA5C1C"/>
    <w:rsid w:val="00DE6F3D"/>
    <w:rsid w:val="00E338E7"/>
    <w:rsid w:val="00E416CA"/>
    <w:rsid w:val="00E576E3"/>
    <w:rsid w:val="00E6004C"/>
    <w:rsid w:val="00E60CEE"/>
    <w:rsid w:val="00F31BDA"/>
    <w:rsid w:val="00F352D2"/>
    <w:rsid w:val="00F50290"/>
    <w:rsid w:val="00F730B6"/>
    <w:rsid w:val="00F8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6099F5-E0CB-45C7-9AA2-BBCEB99D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135"/>
    <w:pPr>
      <w:spacing w:after="0" w:line="240" w:lineRule="auto"/>
    </w:pPr>
    <w:rPr>
      <w:rFonts w:ascii="Gill Sans MT" w:hAnsi="Gill Sans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E3F"/>
    <w:pPr>
      <w:ind w:left="720"/>
      <w:contextualSpacing/>
    </w:pPr>
  </w:style>
  <w:style w:type="paragraph" w:styleId="NoSpacing">
    <w:name w:val="No Spacing"/>
    <w:uiPriority w:val="1"/>
    <w:qFormat/>
    <w:rsid w:val="00E576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7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1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7A83350F</Template>
  <TotalTime>9</TotalTime>
  <Pages>1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</dc:creator>
  <cp:lastModifiedBy>Jonathan Gunzi</cp:lastModifiedBy>
  <cp:revision>2</cp:revision>
  <cp:lastPrinted>2017-11-28T17:11:00Z</cp:lastPrinted>
  <dcterms:created xsi:type="dcterms:W3CDTF">2018-01-23T10:43:00Z</dcterms:created>
  <dcterms:modified xsi:type="dcterms:W3CDTF">2018-01-23T10:43:00Z</dcterms:modified>
</cp:coreProperties>
</file>