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A" w:rsidRDefault="00237A2A">
      <w:bookmarkStart w:id="0" w:name="_GoBack"/>
      <w:bookmarkEnd w:id="0"/>
    </w:p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:rsidR="00B965D3" w:rsidRDefault="00B965D3" w:rsidP="00B965D3"/>
        </w:tc>
        <w:tc>
          <w:tcPr>
            <w:tcW w:w="2984" w:type="dxa"/>
          </w:tcPr>
          <w:p w:rsidR="00BB2242" w:rsidRPr="0098228C" w:rsidRDefault="00BB2242" w:rsidP="00BB22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</w:tcPr>
          <w:p w:rsidR="00BB2242" w:rsidRDefault="00BB2242" w:rsidP="00BB22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  <w:p w:rsidR="00A24C2D" w:rsidRPr="0098228C" w:rsidRDefault="00A24C2D" w:rsidP="00BB22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25" w:type="dxa"/>
          </w:tcPr>
          <w:p w:rsidR="00A24C2D" w:rsidRPr="0098228C" w:rsidRDefault="00A24C2D" w:rsidP="00BB22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:rsidR="00A24C2D" w:rsidRPr="0098228C" w:rsidRDefault="00A24C2D" w:rsidP="00BB22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:rsidR="00A24C2D" w:rsidRPr="0098228C" w:rsidRDefault="00A24C2D" w:rsidP="00BB22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:rsidTr="00D05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Default="00B965D3" w:rsidP="00237A2A">
            <w:pPr>
              <w:ind w:left="113" w:right="113"/>
            </w:pPr>
            <w:r>
              <w:t>1.</w:t>
            </w: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:rsidR="00181858" w:rsidRDefault="00181858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Module 4: Ma zone</w:t>
            </w:r>
          </w:p>
          <w:p w:rsidR="00181858" w:rsidRDefault="00181858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7513E" w:rsidRPr="0097513E" w:rsidRDefault="0097513E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Listening and responding:</w:t>
            </w:r>
          </w:p>
          <w:p w:rsidR="0097513E" w:rsidRDefault="0097513E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700C4" w:rsidRDefault="0097513E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</w:t>
            </w:r>
            <w:r w:rsidR="005700C4">
              <w:t xml:space="preserve">an </w:t>
            </w:r>
            <w:r w:rsidR="00266693">
              <w:t>understand and recognise</w:t>
            </w:r>
            <w:r w:rsidR="005700C4">
              <w:t xml:space="preserve"> </w:t>
            </w:r>
            <w:r w:rsidR="00266693">
              <w:t>the</w:t>
            </w:r>
            <w:r w:rsidR="005700C4">
              <w:t xml:space="preserve"> </w:t>
            </w:r>
            <w:r w:rsidR="00BB2242">
              <w:t xml:space="preserve">vocabulary of places in town, the theme park, </w:t>
            </w:r>
            <w:r w:rsidR="00D055EB">
              <w:t>and activities</w:t>
            </w:r>
            <w:r w:rsidR="00BB2242">
              <w:t xml:space="preserve"> to do in town.</w:t>
            </w:r>
          </w:p>
          <w:p w:rsidR="008970D3" w:rsidRDefault="008970D3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13E" w:rsidRDefault="008970D3" w:rsidP="00897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&amp;</w:t>
            </w:r>
            <w:r w:rsidR="00D055EB">
              <w:t xml:space="preserve"> </w:t>
            </w:r>
            <w:r w:rsidR="00C13E71">
              <w:t xml:space="preserve">recognise the meanings of </w:t>
            </w:r>
            <w:r w:rsidR="00905A74">
              <w:t>complex</w:t>
            </w:r>
            <w:r w:rsidR="00C13E71">
              <w:t xml:space="preserve"> spoken phrases that they have </w:t>
            </w:r>
            <w:r>
              <w:t>learnt in class.</w:t>
            </w:r>
          </w:p>
          <w:p w:rsidR="0097513E" w:rsidRDefault="0097513E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700C4" w:rsidRDefault="0097513E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97513E" w:rsidRPr="0097513E" w:rsidRDefault="0097513E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266693" w:rsidRDefault="005700C4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="00266693">
              <w:t xml:space="preserve"> can read out loud </w:t>
            </w:r>
            <w:r w:rsidR="00BB2242">
              <w:t>the vocabulary of places in town, the theme park, activities to do in town.</w:t>
            </w:r>
          </w:p>
          <w:p w:rsidR="00905A74" w:rsidRDefault="00905A74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13E" w:rsidRPr="0097513E" w:rsidRDefault="0097513E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97513E" w:rsidRDefault="0097513E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66693" w:rsidRDefault="005700C4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</w:t>
            </w:r>
            <w:r w:rsidR="00266693">
              <w:t xml:space="preserve">understand and recognise </w:t>
            </w:r>
            <w:r w:rsidR="00BB2242">
              <w:t xml:space="preserve">the vocabulary of places in town, the theme park, </w:t>
            </w:r>
            <w:r w:rsidR="00D055EB">
              <w:t>and activities</w:t>
            </w:r>
            <w:r w:rsidR="00BB2242">
              <w:t xml:space="preserve"> to do in town.</w:t>
            </w:r>
          </w:p>
          <w:p w:rsidR="00BB2242" w:rsidRDefault="00BB2242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055EB" w:rsidRDefault="00D055EB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13E" w:rsidRPr="0097513E" w:rsidRDefault="0097513E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5700C4" w:rsidRDefault="005700C4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5700C4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</w:t>
            </w:r>
            <w:r w:rsidR="00266693">
              <w:t>label images or fill gaps with the words learnt in class.</w:t>
            </w:r>
          </w:p>
          <w:p w:rsidR="00453B25" w:rsidRDefault="00453B2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:rsidR="00D055EB" w:rsidRDefault="00D055E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D055EB" w:rsidRDefault="00D055E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808A0" w:rsidRPr="005808A0" w:rsidRDefault="005808A0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5808A0" w:rsidRDefault="005808A0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808A0" w:rsidRDefault="00173EE6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</w:t>
            </w:r>
            <w:r w:rsidR="005808A0">
              <w:t xml:space="preserve"> can</w:t>
            </w:r>
            <w:r w:rsidR="00C13E71">
              <w:t xml:space="preserve"> recognise</w:t>
            </w:r>
            <w:r w:rsidR="005808A0">
              <w:t xml:space="preserve"> </w:t>
            </w:r>
            <w:r w:rsidR="00BB2242">
              <w:t xml:space="preserve">the vocabulary of places in town, the theme park, </w:t>
            </w:r>
            <w:r w:rsidR="00D055EB">
              <w:t>and activities</w:t>
            </w:r>
            <w:r w:rsidR="00BB2242">
              <w:t xml:space="preserve"> to do in town </w:t>
            </w:r>
            <w:r w:rsidR="00266693">
              <w:t>and</w:t>
            </w:r>
            <w:r w:rsidR="00D055EB">
              <w:t xml:space="preserve"> </w:t>
            </w:r>
            <w:r w:rsidR="00266693">
              <w:t>respond to a range of different</w:t>
            </w:r>
            <w:r w:rsidR="00D055EB">
              <w:t xml:space="preserve"> </w:t>
            </w:r>
            <w:r>
              <w:t>phrases that they</w:t>
            </w:r>
            <w:r w:rsidR="00266693">
              <w:t xml:space="preserve"> have learnt in class.</w:t>
            </w:r>
          </w:p>
          <w:p w:rsidR="008970D3" w:rsidRDefault="008970D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808A0" w:rsidRDefault="005808A0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Speaking: </w:t>
            </w:r>
          </w:p>
          <w:p w:rsidR="00266693" w:rsidRDefault="0026669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C13E71" w:rsidRDefault="00173EE6" w:rsidP="00C1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</w:t>
            </w:r>
            <w:r w:rsidR="00266693" w:rsidRPr="00266693">
              <w:t xml:space="preserve"> can answer questions, giving basic</w:t>
            </w:r>
            <w:r w:rsidR="00D055EB">
              <w:t xml:space="preserve"> </w:t>
            </w:r>
            <w:r w:rsidR="00266693" w:rsidRPr="00266693">
              <w:t>information, using set phrases</w:t>
            </w:r>
            <w:r w:rsidR="00D055EB">
              <w:t xml:space="preserve"> </w:t>
            </w:r>
            <w:r w:rsidR="00266693" w:rsidRPr="00266693">
              <w:t xml:space="preserve">that </w:t>
            </w:r>
            <w:r>
              <w:t>they</w:t>
            </w:r>
            <w:r w:rsidR="00C13E71">
              <w:t xml:space="preserve"> have learnt by heart about </w:t>
            </w:r>
            <w:r w:rsidR="00BB2242">
              <w:t xml:space="preserve">the vocabulary of places in town, the theme park, </w:t>
            </w:r>
            <w:r w:rsidR="00D055EB">
              <w:t>and activities</w:t>
            </w:r>
            <w:r w:rsidR="00BB2242">
              <w:t xml:space="preserve"> to do in town.</w:t>
            </w:r>
          </w:p>
          <w:p w:rsidR="00266693" w:rsidRDefault="0026669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266693" w:rsidRDefault="00266693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read familiar</w:t>
            </w:r>
          </w:p>
          <w:p w:rsidR="00266693" w:rsidRDefault="00266693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phrases out loud,</w:t>
            </w:r>
          </w:p>
          <w:p w:rsidR="00266693" w:rsidRDefault="00266693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showing understanding of how different combinations of</w:t>
            </w:r>
          </w:p>
          <w:p w:rsidR="00266693" w:rsidRDefault="00266693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letters are pronounced</w:t>
            </w:r>
            <w:r w:rsidR="00173EE6">
              <w:t>.</w:t>
            </w:r>
          </w:p>
          <w:p w:rsidR="005808A0" w:rsidRDefault="005808A0" w:rsidP="0058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808A0" w:rsidRDefault="005808A0" w:rsidP="0058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Reading and responding : </w:t>
            </w:r>
          </w:p>
          <w:p w:rsidR="00266693" w:rsidRPr="005808A0" w:rsidRDefault="00266693" w:rsidP="0058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5808A0" w:rsidRDefault="00266693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Students can demonstrate</w:t>
            </w:r>
            <w:r w:rsidR="00D055EB">
              <w:t xml:space="preserve"> </w:t>
            </w:r>
            <w:r>
              <w:t>understanding of familiar</w:t>
            </w:r>
            <w:r w:rsidR="00D055EB">
              <w:t xml:space="preserve"> </w:t>
            </w:r>
            <w:r w:rsidR="00C13E71">
              <w:t xml:space="preserve">written phrases about </w:t>
            </w:r>
            <w:r w:rsidR="00F43AD1">
              <w:t xml:space="preserve">the vocabulary of places in town, the theme park, and activities to do in town </w:t>
            </w:r>
            <w:r>
              <w:t>Students are able to use a</w:t>
            </w:r>
            <w:r w:rsidR="00D055EB">
              <w:t xml:space="preserve"> </w:t>
            </w:r>
            <w:r>
              <w:t>glossary to find new vocabulary</w:t>
            </w:r>
            <w:r w:rsidR="00D055EB">
              <w:t>.</w:t>
            </w:r>
            <w:r w:rsidR="00C13E71">
              <w:t xml:space="preserve"> </w:t>
            </w:r>
          </w:p>
          <w:p w:rsidR="00C13E71" w:rsidRDefault="00C13E71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808A0" w:rsidRPr="005808A0" w:rsidRDefault="005808A0" w:rsidP="0058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Writing: </w:t>
            </w:r>
          </w:p>
          <w:p w:rsidR="005808A0" w:rsidRDefault="005808A0" w:rsidP="0058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73EE6" w:rsidRDefault="00266693" w:rsidP="00173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write </w:t>
            </w:r>
            <w:r w:rsidR="00173EE6">
              <w:t>some</w:t>
            </w:r>
            <w:r w:rsidR="00D055EB">
              <w:t xml:space="preserve"> </w:t>
            </w:r>
            <w:r>
              <w:t>sentences from memory</w:t>
            </w:r>
            <w:r w:rsidR="00D055EB">
              <w:t xml:space="preserve"> </w:t>
            </w:r>
            <w:r w:rsidR="00C13E71">
              <w:t xml:space="preserve">with approximate spelling </w:t>
            </w:r>
            <w:r w:rsidR="00173EE6">
              <w:t>the vocabulary of places in town, the theme park, and activities to do in town.</w:t>
            </w:r>
          </w:p>
          <w:p w:rsidR="00266693" w:rsidRDefault="00266693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66693" w:rsidRDefault="00266693" w:rsidP="0026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:rsidR="00D055EB" w:rsidRDefault="00D055EB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D055EB" w:rsidRDefault="00D055EB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187C97" w:rsidRDefault="0097513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13E">
              <w:rPr>
                <w:u w:val="single"/>
              </w:rPr>
              <w:t>Listening and responding</w:t>
            </w:r>
            <w:r w:rsidRPr="0097513E">
              <w:t>:</w:t>
            </w:r>
          </w:p>
          <w:p w:rsidR="008970D3" w:rsidRDefault="008970D3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70D3" w:rsidRDefault="008970D3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from a spoken passage containing fa</w:t>
            </w:r>
            <w:r w:rsidR="00C13E71">
              <w:t xml:space="preserve">miliar language with repetition about </w:t>
            </w:r>
            <w:r w:rsidR="00BB2242">
              <w:t xml:space="preserve">the vocabulary of places in town, the theme park, </w:t>
            </w:r>
            <w:r w:rsidR="00D055EB">
              <w:t>and activities</w:t>
            </w:r>
            <w:r w:rsidR="00BB2242">
              <w:t xml:space="preserve"> to do in town.</w:t>
            </w:r>
          </w:p>
          <w:p w:rsidR="00BB2242" w:rsidRDefault="00BB2242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70D3" w:rsidRDefault="008970D3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and details from a spoken passage containing familiar language in </w:t>
            </w:r>
            <w:r w:rsidR="00F43AD1">
              <w:t>complex</w:t>
            </w:r>
            <w:r>
              <w:t xml:space="preserve"> sentences with repetition.</w:t>
            </w:r>
          </w:p>
          <w:p w:rsidR="008970D3" w:rsidRDefault="008970D3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13E" w:rsidRDefault="0097513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8970D3" w:rsidRDefault="008970D3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8970D3" w:rsidRDefault="008970D3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take part in a conversation, answer</w:t>
            </w:r>
            <w:r w:rsidR="00451DF5">
              <w:t>ing and asking questions about themselves.</w:t>
            </w:r>
          </w:p>
          <w:p w:rsidR="00C13E71" w:rsidRPr="00C13E71" w:rsidRDefault="00C13E71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13E" w:rsidRDefault="008970D3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are able to express their own opinions using spoken language they </w:t>
            </w:r>
            <w:r>
              <w:lastRenderedPageBreak/>
              <w:t>have learnt by heart, replacing some items of vocabulary independently.</w:t>
            </w:r>
          </w:p>
          <w:p w:rsidR="0097513E" w:rsidRDefault="0097513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13E" w:rsidRDefault="0097513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8970D3" w:rsidRPr="0097513E" w:rsidRDefault="008970D3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7513E" w:rsidRDefault="005E74FA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</w:t>
            </w:r>
            <w:r w:rsidR="00451DF5">
              <w:t xml:space="preserve">n points from a written passage </w:t>
            </w:r>
            <w:r>
              <w:t>containing familiar language.</w:t>
            </w:r>
          </w:p>
          <w:p w:rsidR="00C3195E" w:rsidRDefault="00C3195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3195E" w:rsidRDefault="00C3195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identify and note personal responses from a written passage containing familiar language with repetition</w:t>
            </w:r>
            <w:r w:rsidR="00173EE6">
              <w:t>.</w:t>
            </w:r>
          </w:p>
          <w:p w:rsidR="00C3195E" w:rsidRDefault="00C3195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3195E" w:rsidRDefault="00C3195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to find new vocabulary.</w:t>
            </w:r>
          </w:p>
          <w:p w:rsidR="0097513E" w:rsidRDefault="0097513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13E" w:rsidRDefault="0097513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C3195E" w:rsidRDefault="00C3195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C3195E" w:rsidRDefault="00C3195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</w:t>
            </w:r>
            <w:r w:rsidR="00173EE6">
              <w:t>ts can write a paragraph with complex</w:t>
            </w:r>
            <w:r>
              <w:t xml:space="preserve"> sentences </w:t>
            </w:r>
            <w:r w:rsidR="00451DF5">
              <w:t xml:space="preserve">about themselves </w:t>
            </w:r>
            <w:r>
              <w:t>mostly from memory</w:t>
            </w:r>
            <w:r w:rsidR="00D055EB">
              <w:t>.</w:t>
            </w:r>
          </w:p>
          <w:p w:rsidR="00C3195E" w:rsidRDefault="00C3195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13E" w:rsidRPr="00D055EB" w:rsidRDefault="00C3195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Students can express their own opinions with accurate spelling.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D055EB" w:rsidRDefault="00D055EB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055EB" w:rsidRDefault="00D055EB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13E" w:rsidRPr="005808A0" w:rsidRDefault="0097513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187C97" w:rsidRDefault="00187C97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70D3" w:rsidRDefault="008970D3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and some details from a spoken passage containing familiar language in </w:t>
            </w:r>
            <w:r w:rsidR="00225DD7">
              <w:t>complex</w:t>
            </w:r>
            <w:r w:rsidR="00451DF5">
              <w:t xml:space="preserve"> sentences with repetition.</w:t>
            </w:r>
          </w:p>
          <w:p w:rsidR="008970D3" w:rsidRDefault="008970D3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13E" w:rsidRDefault="0097513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8970D3" w:rsidRDefault="008970D3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8970D3" w:rsidRDefault="008970D3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  <w:r>
              <w:t xml:space="preserve">Students are able to take part in conversations during which they express their opinions and reasons for them. </w:t>
            </w:r>
          </w:p>
          <w:p w:rsidR="008970D3" w:rsidRDefault="008970D3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7513E" w:rsidRDefault="008970D3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have accurate intonation.</w:t>
            </w:r>
          </w:p>
          <w:p w:rsidR="0097513E" w:rsidRPr="0097513E" w:rsidRDefault="0097513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7513E" w:rsidRDefault="0097513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C3195E" w:rsidRPr="0097513E" w:rsidRDefault="00C3195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7513E" w:rsidRDefault="00C3195E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and </w:t>
            </w:r>
            <w:r w:rsidR="00173EE6">
              <w:t>some</w:t>
            </w:r>
            <w:r>
              <w:t xml:space="preserve"> details from a written passage about familiar topics.</w:t>
            </w:r>
          </w:p>
          <w:p w:rsidR="00C3195E" w:rsidRDefault="00C3195E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3195E" w:rsidRDefault="00C3195E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Students are able to use context to work out the meaning of unfamiliar vocabulary.</w:t>
            </w:r>
          </w:p>
          <w:p w:rsidR="0097513E" w:rsidRDefault="0097513E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13E" w:rsidRPr="0097513E" w:rsidRDefault="0097513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97513E" w:rsidRDefault="0097513E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3195E" w:rsidRDefault="00C3195E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write </w:t>
            </w:r>
            <w:r w:rsidR="00225DD7">
              <w:t>extended</w:t>
            </w:r>
            <w:r>
              <w:t xml:space="preserve"> texts on familiar topics, mostly from memory.</w:t>
            </w:r>
          </w:p>
          <w:p w:rsidR="00C3195E" w:rsidRDefault="00C3195E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3195E" w:rsidRDefault="00C3195E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adapt sentence structures to personalise their responses.</w:t>
            </w:r>
          </w:p>
          <w:p w:rsidR="00C3195E" w:rsidRDefault="00C3195E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3195E" w:rsidRDefault="00C3195E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to check the vocabulary that they have used.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D055EB" w:rsidRDefault="00187C97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 </w:t>
            </w:r>
          </w:p>
          <w:p w:rsidR="00D055EB" w:rsidRDefault="00D055EB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13E" w:rsidRPr="005808A0" w:rsidRDefault="0097513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A24C2D" w:rsidRDefault="00A24C2D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70D3" w:rsidRDefault="008970D3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opinions of spoken passages containing language from a range of familiar contexts.</w:t>
            </w:r>
          </w:p>
          <w:p w:rsidR="008970D3" w:rsidRDefault="008970D3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13E" w:rsidRDefault="008970D3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spoken i</w:t>
            </w:r>
            <w:r w:rsidR="00173EE6">
              <w:t>nformation about the present,</w:t>
            </w:r>
            <w:r>
              <w:t xml:space="preserve"> the future</w:t>
            </w:r>
            <w:r w:rsidR="00173EE6">
              <w:t xml:space="preserve"> and the past</w:t>
            </w:r>
            <w:r>
              <w:t>.</w:t>
            </w:r>
          </w:p>
          <w:p w:rsidR="008970D3" w:rsidRDefault="008970D3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13E" w:rsidRDefault="0097513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D055EB" w:rsidRDefault="00D055EB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7513E" w:rsidRDefault="008970D3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</w:t>
            </w:r>
            <w:r w:rsidR="00173EE6">
              <w:t xml:space="preserve">are able to take part in more complex </w:t>
            </w:r>
            <w:r>
              <w:t>conversations, both giving and asking for information, opinions and reasons.</w:t>
            </w:r>
          </w:p>
          <w:p w:rsidR="008970D3" w:rsidRPr="0097513E" w:rsidRDefault="008970D3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97513E" w:rsidRDefault="008970D3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deliver a talk from memory which includes their opinions.</w:t>
            </w:r>
          </w:p>
          <w:p w:rsidR="008970D3" w:rsidRDefault="008970D3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70D3" w:rsidRDefault="008970D3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70D3" w:rsidRDefault="008970D3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</w:t>
            </w:r>
            <w:r w:rsidR="00173EE6">
              <w:t xml:space="preserve">tudents are able to extend </w:t>
            </w:r>
            <w:r>
              <w:t>their responses to include extra information.</w:t>
            </w:r>
          </w:p>
          <w:p w:rsidR="008970D3" w:rsidRDefault="008970D3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513E" w:rsidRDefault="0097513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C3195E" w:rsidRDefault="00C3195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C3195E" w:rsidRDefault="00C3195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opinions of written passages containing language from a range of familiar contexts.</w:t>
            </w:r>
          </w:p>
          <w:p w:rsidR="00C3195E" w:rsidRDefault="00C3195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3195E" w:rsidRDefault="00C3195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written in</w:t>
            </w:r>
            <w:r w:rsidR="00173EE6">
              <w:t xml:space="preserve">formation about the present, the past and </w:t>
            </w:r>
            <w:r>
              <w:t>the future.</w:t>
            </w:r>
          </w:p>
          <w:p w:rsidR="00C3195E" w:rsidRDefault="00C3195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3195E" w:rsidRDefault="00C3195E" w:rsidP="0097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cope with authentic written materials in the target language.</w:t>
            </w:r>
          </w:p>
          <w:p w:rsidR="0097513E" w:rsidRDefault="0097513E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1DF5" w:rsidRDefault="00451DF5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Writing:</w:t>
            </w:r>
          </w:p>
          <w:p w:rsidR="00451DF5" w:rsidRPr="00451DF5" w:rsidRDefault="00451DF5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451DF5" w:rsidRDefault="00451DF5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accurately to find and manipulate new language.</w:t>
            </w:r>
          </w:p>
          <w:p w:rsidR="00451DF5" w:rsidRPr="008E2DB8" w:rsidRDefault="00451DF5" w:rsidP="00187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4C2D" w:rsidTr="00A24C2D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  <w:rPr>
                <w:i/>
                <w:sz w:val="20"/>
                <w:szCs w:val="20"/>
              </w:rPr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BB2242" w:rsidP="00237A2A">
            <w:pPr>
              <w:ind w:left="113" w:right="113"/>
            </w:pPr>
            <w:r>
              <w:t>U</w:t>
            </w: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tcBorders>
              <w:bottom w:val="single" w:sz="8" w:space="0" w:color="000000" w:themeColor="text1"/>
            </w:tcBorders>
          </w:tcPr>
          <w:p w:rsidR="00A24C2D" w:rsidRDefault="00BB2242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Module 5: </w:t>
            </w:r>
          </w:p>
          <w:p w:rsidR="00BB2242" w:rsidRDefault="00BB2242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3,2,1 Partez!</w:t>
            </w:r>
          </w:p>
          <w:p w:rsidR="00BB2242" w:rsidRDefault="00BB2242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Pr="0097513E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Listening and responding: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understand and recognise the </w:t>
            </w:r>
            <w:r w:rsidR="00BB2242">
              <w:t>vocabulary of holidays, the daily routine, food and drinks and their price, my ambitions.</w:t>
            </w:r>
          </w:p>
          <w:p w:rsidR="00451DF5" w:rsidRDefault="00451DF5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&amp;</w:t>
            </w:r>
            <w:r w:rsidR="00D055EB">
              <w:t xml:space="preserve"> </w:t>
            </w:r>
            <w:r>
              <w:t xml:space="preserve">recognise the meanings of </w:t>
            </w:r>
            <w:r w:rsidR="00F43AD1">
              <w:t>complex</w:t>
            </w:r>
            <w:r>
              <w:t xml:space="preserve"> spoken phrases that they have learnt in class.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C13E71" w:rsidRPr="0097513E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B2242" w:rsidRDefault="00C13E71" w:rsidP="00BB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read out loud </w:t>
            </w:r>
            <w:r w:rsidR="00451DF5">
              <w:t>information ab</w:t>
            </w:r>
            <w:r w:rsidR="006312D3">
              <w:t xml:space="preserve">out </w:t>
            </w:r>
            <w:r w:rsidR="00BB2242">
              <w:t>the vocabulary of holidays, the daily routine, food and drinks and their price, my ambitions.</w:t>
            </w:r>
          </w:p>
          <w:p w:rsidR="00451DF5" w:rsidRDefault="00451DF5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D055EB" w:rsidRPr="0097513E" w:rsidRDefault="00D055EB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6312D3" w:rsidRDefault="00C13E71" w:rsidP="00631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understand and recognise </w:t>
            </w:r>
            <w:r w:rsidR="00451DF5">
              <w:t>information about national</w:t>
            </w:r>
            <w:r w:rsidR="006312D3">
              <w:t>ities and countries, information about siblings, my appearance, my personality, pets.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Pr="0097513E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lastRenderedPageBreak/>
              <w:t>Writing: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images or fill gaps with the words learnt in class.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  <w:tcBorders>
              <w:bottom w:val="single" w:sz="8" w:space="0" w:color="000000" w:themeColor="text1"/>
            </w:tcBorders>
          </w:tcPr>
          <w:p w:rsidR="00D055EB" w:rsidRDefault="00D055EB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055EB" w:rsidRDefault="00D055EB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055EB" w:rsidRDefault="00D055EB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Pr="005808A0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2242" w:rsidRDefault="00C13E71" w:rsidP="00BB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recognise </w:t>
            </w:r>
            <w:r w:rsidR="006312D3">
              <w:t xml:space="preserve">the </w:t>
            </w:r>
            <w:r w:rsidR="00BB2242">
              <w:t>vocabulary of holidays, the daily routine, food and drinks and their price, my ambitions.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Speaking: 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B2242" w:rsidRDefault="00C13E71" w:rsidP="00BB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266693">
              <w:t xml:space="preserve"> can answer questions, giving basic</w:t>
            </w:r>
            <w:r w:rsidR="00D055EB">
              <w:t xml:space="preserve"> </w:t>
            </w:r>
            <w:r w:rsidRPr="00266693">
              <w:t>information, using set phrases</w:t>
            </w:r>
            <w:r w:rsidR="00D055EB">
              <w:t xml:space="preserve"> </w:t>
            </w:r>
            <w:r w:rsidRPr="00266693">
              <w:t xml:space="preserve">that </w:t>
            </w:r>
            <w:r>
              <w:t xml:space="preserve">I have learnt by heart </w:t>
            </w:r>
            <w:r w:rsidR="006312D3">
              <w:t xml:space="preserve">about </w:t>
            </w:r>
            <w:r w:rsidR="00BB2242">
              <w:t>the vocabulary of holidays, the daily routine, food and drinks and their price, my ambitions.</w:t>
            </w:r>
          </w:p>
          <w:p w:rsidR="006312D3" w:rsidRDefault="006312D3" w:rsidP="00631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read familiar</w:t>
            </w:r>
            <w:r w:rsidR="00D055EB">
              <w:t xml:space="preserve"> </w:t>
            </w:r>
            <w:r>
              <w:t>words and phrases out loud,</w:t>
            </w:r>
            <w:r w:rsidR="00D055EB">
              <w:t xml:space="preserve"> </w:t>
            </w:r>
            <w:r>
              <w:t>showing understanding of how different combinations of</w:t>
            </w:r>
            <w:r w:rsidR="00D055EB">
              <w:t xml:space="preserve"> </w:t>
            </w:r>
            <w:r>
              <w:t>letters are pronounced</w:t>
            </w:r>
            <w:r w:rsidR="00D055EB">
              <w:t>.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Reading and responding : </w:t>
            </w:r>
          </w:p>
          <w:p w:rsidR="00C13E71" w:rsidRPr="005808A0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demonstrate</w:t>
            </w:r>
            <w:r w:rsidR="00D055EB">
              <w:t xml:space="preserve"> </w:t>
            </w:r>
            <w:r>
              <w:t>understanding of familiar</w:t>
            </w:r>
            <w:r w:rsidR="00D055EB">
              <w:t xml:space="preserve"> </w:t>
            </w:r>
            <w:r>
              <w:t xml:space="preserve">written phrases about </w:t>
            </w:r>
            <w:r w:rsidR="006312D3">
              <w:t xml:space="preserve">the </w:t>
            </w:r>
            <w:r w:rsidR="00BB2242">
              <w:t>vocabulary of holidays, the daily routine, food and drinks and their price, my ambitions.</w:t>
            </w:r>
          </w:p>
          <w:p w:rsidR="00D055EB" w:rsidRDefault="00D055EB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use a</w:t>
            </w:r>
            <w:r w:rsidR="00D055EB">
              <w:t xml:space="preserve"> </w:t>
            </w:r>
            <w:r w:rsidR="00BB2242">
              <w:t>glossary to find new vocabulary.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Pr="005808A0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Writing: 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2242" w:rsidRDefault="00C13E71" w:rsidP="00BB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write one or two</w:t>
            </w:r>
            <w:r w:rsidR="00D055EB">
              <w:t xml:space="preserve"> </w:t>
            </w:r>
            <w:r>
              <w:t>sentences</w:t>
            </w:r>
            <w:r w:rsidR="00BB2242">
              <w:t xml:space="preserve"> about</w:t>
            </w:r>
            <w:r w:rsidR="006312D3">
              <w:t xml:space="preserve"> </w:t>
            </w:r>
            <w:r w:rsidR="00BB2242">
              <w:t>the vocabulary of holidays, the daily routine, food and drink</w:t>
            </w:r>
            <w:r w:rsidR="00F43AD1">
              <w:t>s and their price, my ambitions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from memory</w:t>
            </w:r>
          </w:p>
          <w:p w:rsidR="00C13E71" w:rsidRDefault="00905A74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with approximate spelling.</w:t>
            </w:r>
          </w:p>
          <w:p w:rsidR="006312D3" w:rsidRDefault="006312D3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tcBorders>
              <w:bottom w:val="single" w:sz="8" w:space="0" w:color="000000" w:themeColor="text1"/>
            </w:tcBorders>
          </w:tcPr>
          <w:p w:rsidR="00D055EB" w:rsidRDefault="00D055EB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D055EB" w:rsidRDefault="00D055EB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D055EB" w:rsidRDefault="00D055EB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13E">
              <w:rPr>
                <w:u w:val="single"/>
              </w:rPr>
              <w:t>Listening and responding</w:t>
            </w:r>
            <w:r w:rsidRPr="0097513E">
              <w:t>: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2242" w:rsidRDefault="00C13E71" w:rsidP="00BB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can understand the main points from a spoken passage containing familiar language with repetition about </w:t>
            </w:r>
            <w:r w:rsidR="00BB2242">
              <w:t>the vocabulary of holidays, the daily routine, food and drinks and their price, my ambitions.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can understand the main points and some details from a spoken passage containing familiar language in </w:t>
            </w:r>
            <w:r w:rsidR="00225DD7">
              <w:t>complex</w:t>
            </w:r>
            <w:r>
              <w:t xml:space="preserve"> sentences with repetition.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B2242" w:rsidRDefault="00C13E71" w:rsidP="00BB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take part in a conversation, answer</w:t>
            </w:r>
            <w:r w:rsidR="006312D3">
              <w:t>ing an</w:t>
            </w:r>
            <w:r w:rsidR="00D055EB">
              <w:t xml:space="preserve">d asking questions about </w:t>
            </w:r>
            <w:r w:rsidR="006312D3">
              <w:t xml:space="preserve">the </w:t>
            </w:r>
            <w:r w:rsidR="00BB2242">
              <w:t>vocabulary of holidays, the daily routine, food and drinks and their price, my ambitions.</w:t>
            </w:r>
          </w:p>
          <w:p w:rsidR="00C13E71" w:rsidRP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are able to express their own opinions </w:t>
            </w:r>
            <w:r>
              <w:lastRenderedPageBreak/>
              <w:t>using spoken language they have learnt by heart, replacing some items of vocabulary independently.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C13E71" w:rsidRPr="0097513E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the main points from a written passage containing familiar language.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identify and note personal responses from a written passage containing familiar language with repetition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use a bilingual dictionary to find new vocabulary.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F43AD1" w:rsidRDefault="00F43AD1" w:rsidP="00F4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write a paragraph with complex sentences about themselves mostly from memory.</w:t>
            </w:r>
          </w:p>
          <w:p w:rsidR="00C13E71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3E71" w:rsidRPr="0097513E" w:rsidRDefault="00C13E71" w:rsidP="00C1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Students can express their own opinions with accurate spelling.</w:t>
            </w:r>
          </w:p>
          <w:p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8" w:type="dxa"/>
            <w:tcBorders>
              <w:bottom w:val="single" w:sz="8" w:space="0" w:color="000000" w:themeColor="text1"/>
            </w:tcBorders>
          </w:tcPr>
          <w:p w:rsidR="00D055EB" w:rsidRDefault="00D055EB" w:rsidP="00451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D055EB" w:rsidRDefault="00D055EB" w:rsidP="00451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D055EB" w:rsidRDefault="00D055EB" w:rsidP="00451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Pr="005808A0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can understand the main points and some details from a spoken passage containing familiar language in </w:t>
            </w:r>
            <w:r w:rsidR="00225DD7">
              <w:t>complex</w:t>
            </w:r>
            <w:r>
              <w:t xml:space="preserve"> sentences with repetition.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  <w:r>
              <w:t xml:space="preserve">Students are able to take part in conversations during which they express their opinions and reasons for them. 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have accurate intonation.</w:t>
            </w:r>
          </w:p>
          <w:p w:rsidR="00B1678E" w:rsidRPr="0097513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B1678E" w:rsidRPr="0097513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the main points and some details from a written passage about familiar topics.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use context to work out the meaning of unfamiliar vocabulary.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Pr="0097513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write short texts on familiar topics, mostly from memory.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adapt sentence structures to personalise their responses.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24C2D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use a bilingual dictionary to check the vocabulary that they have used.</w:t>
            </w:r>
          </w:p>
        </w:tc>
        <w:tc>
          <w:tcPr>
            <w:tcW w:w="2887" w:type="dxa"/>
            <w:tcBorders>
              <w:bottom w:val="single" w:sz="8" w:space="0" w:color="000000" w:themeColor="text1"/>
            </w:tcBorders>
          </w:tcPr>
          <w:p w:rsidR="00D055EB" w:rsidRDefault="00D055EB" w:rsidP="00451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D055EB" w:rsidRDefault="00D055EB" w:rsidP="00451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D055EB" w:rsidRDefault="00D055EB" w:rsidP="00451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Pr="005808A0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the main points and opinions of spoken passages containing language from a range of familiar contexts.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discern spoken information about the present, the future and the past.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take part in more complex conversations, both giving and asking for information, opinions and reasons.</w:t>
            </w:r>
          </w:p>
          <w:p w:rsidR="00B1678E" w:rsidRPr="0097513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deliver a talk from memory which includes their opinions.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extend their responses to include extra information.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the main points and opinions of written passages containing language from a range of familiar contexts.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discern written information about the present, the past and the future.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cope with authentic written materials in the target language.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Writing:</w:t>
            </w:r>
          </w:p>
          <w:p w:rsidR="00B1678E" w:rsidRPr="00451DF5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use a bilingual dictionary accurately to find and manipulate new language.</w:t>
            </w:r>
          </w:p>
          <w:p w:rsidR="00451DF5" w:rsidRDefault="00451DF5" w:rsidP="00451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37A2A" w:rsidRDefault="00237A2A"/>
    <w:tbl>
      <w:tblPr>
        <w:tblStyle w:val="MediumGrid2"/>
        <w:tblW w:w="15802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52"/>
        <w:gridCol w:w="2923"/>
        <w:gridCol w:w="3047"/>
        <w:gridCol w:w="2767"/>
        <w:gridCol w:w="2985"/>
        <w:gridCol w:w="2828"/>
      </w:tblGrid>
      <w:tr w:rsidR="00A24C2D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2" w:type="dxa"/>
          </w:tcPr>
          <w:p w:rsidR="00A24C2D" w:rsidRDefault="00A24C2D" w:rsidP="00BB2242">
            <w:r>
              <w:t>Unit / topic</w:t>
            </w:r>
          </w:p>
        </w:tc>
        <w:tc>
          <w:tcPr>
            <w:tcW w:w="2923" w:type="dxa"/>
          </w:tcPr>
          <w:p w:rsidR="00A24C2D" w:rsidRPr="0098228C" w:rsidRDefault="00A24C2D" w:rsidP="00BB22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7" w:type="dxa"/>
          </w:tcPr>
          <w:p w:rsidR="00A24C2D" w:rsidRPr="0098228C" w:rsidRDefault="00A24C2D" w:rsidP="00BB22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767" w:type="dxa"/>
          </w:tcPr>
          <w:p w:rsidR="00A24C2D" w:rsidRPr="0098228C" w:rsidRDefault="00A24C2D" w:rsidP="00BB22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985" w:type="dxa"/>
          </w:tcPr>
          <w:p w:rsidR="00A24C2D" w:rsidRPr="0098228C" w:rsidRDefault="00A24C2D" w:rsidP="00BB22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8" w:type="dxa"/>
          </w:tcPr>
          <w:p w:rsidR="00A24C2D" w:rsidRPr="0098228C" w:rsidRDefault="00A24C2D" w:rsidP="00BB22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:rsidR="00A24C2D" w:rsidRPr="00115659" w:rsidRDefault="00A24C2D" w:rsidP="00453B25">
            <w:pPr>
              <w:ind w:left="113" w:right="113"/>
              <w:rPr>
                <w:i/>
                <w:sz w:val="20"/>
                <w:szCs w:val="20"/>
              </w:rPr>
            </w:pPr>
            <w:r>
              <w:t xml:space="preserve">4.  </w:t>
            </w:r>
          </w:p>
          <w:p w:rsidR="00A24C2D" w:rsidRDefault="00A24C2D" w:rsidP="00BB2242">
            <w:pPr>
              <w:ind w:left="113" w:right="113"/>
            </w:pPr>
          </w:p>
          <w:p w:rsidR="00A24C2D" w:rsidRDefault="00A24C2D" w:rsidP="00BB2242">
            <w:pPr>
              <w:ind w:left="113" w:right="113"/>
            </w:pPr>
          </w:p>
          <w:p w:rsidR="00A24C2D" w:rsidRDefault="00A24C2D" w:rsidP="00BB2242">
            <w:pPr>
              <w:ind w:left="113" w:right="113"/>
            </w:pPr>
          </w:p>
          <w:p w:rsidR="00A24C2D" w:rsidRDefault="00A24C2D" w:rsidP="00BB2242">
            <w:pPr>
              <w:ind w:left="113" w:right="113"/>
            </w:pPr>
          </w:p>
          <w:p w:rsidR="00A24C2D" w:rsidRDefault="00A24C2D" w:rsidP="00BB2242">
            <w:pPr>
              <w:ind w:left="113" w:right="113"/>
            </w:pPr>
          </w:p>
        </w:tc>
        <w:tc>
          <w:tcPr>
            <w:tcW w:w="2923" w:type="dxa"/>
            <w:shd w:val="clear" w:color="auto" w:fill="D9D9D9" w:themeFill="background1" w:themeFillShade="D9"/>
          </w:tcPr>
          <w:p w:rsidR="00A24C2D" w:rsidRDefault="00A24C2D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AD689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Module 6: Holidays</w:t>
            </w:r>
          </w:p>
          <w:p w:rsidR="00AD6895" w:rsidRDefault="00AD689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D6895" w:rsidRPr="0097513E" w:rsidRDefault="00AD6895" w:rsidP="00AD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Listening and responding:</w:t>
            </w:r>
          </w:p>
          <w:p w:rsidR="00AD6895" w:rsidRDefault="00AD6895" w:rsidP="00AD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D6895" w:rsidRDefault="00AD6895" w:rsidP="00AD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understand and recognise the vocabulary holidays, activities, </w:t>
            </w:r>
            <w:r w:rsidR="00D055EB">
              <w:t>and places</w:t>
            </w:r>
            <w:r>
              <w:t xml:space="preserve"> in town, souvenirs and their price, fast food. </w:t>
            </w:r>
          </w:p>
          <w:p w:rsidR="00AD6895" w:rsidRDefault="00AD6895" w:rsidP="00AD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D6895" w:rsidRDefault="00AD6895" w:rsidP="00AD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&amp;</w:t>
            </w:r>
            <w:r w:rsidR="00D055EB">
              <w:t xml:space="preserve"> </w:t>
            </w:r>
            <w:r>
              <w:t xml:space="preserve">recognise the meanings of </w:t>
            </w:r>
            <w:r w:rsidR="00F43AD1">
              <w:t>complex</w:t>
            </w:r>
            <w:r>
              <w:t xml:space="preserve"> spoken phrases that they have learnt in class.</w:t>
            </w:r>
          </w:p>
          <w:p w:rsidR="00AD6895" w:rsidRDefault="00AD6895" w:rsidP="00AD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D6895" w:rsidRDefault="00AD6895" w:rsidP="00AD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AD6895" w:rsidRPr="0097513E" w:rsidRDefault="00AD6895" w:rsidP="00AD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E34D64" w:rsidRDefault="00AD6895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read out loud information about </w:t>
            </w:r>
            <w:r w:rsidR="00E34D64">
              <w:t xml:space="preserve">the vocabulary holidays, activities, </w:t>
            </w:r>
            <w:r w:rsidR="00D055EB">
              <w:t>and places</w:t>
            </w:r>
            <w:r w:rsidR="00E34D64">
              <w:t xml:space="preserve"> in town, souvenirs and their price, fast food. </w:t>
            </w:r>
          </w:p>
          <w:p w:rsidR="00AD6895" w:rsidRDefault="00AD6895" w:rsidP="00AD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D6895" w:rsidRPr="0097513E" w:rsidRDefault="00AD6895" w:rsidP="00AD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AD6895" w:rsidRDefault="00AD6895" w:rsidP="00AD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AD6895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understand and recognise information about </w:t>
            </w:r>
            <w:r w:rsidR="00E34D64">
              <w:lastRenderedPageBreak/>
              <w:t xml:space="preserve">the vocabulary holidays, activities, </w:t>
            </w:r>
            <w:r w:rsidR="00D055EB">
              <w:t>and places</w:t>
            </w:r>
            <w:r w:rsidR="00E34D64">
              <w:t xml:space="preserve"> in town, souvenirs and their price, fast food. 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D6895" w:rsidRPr="0097513E" w:rsidRDefault="00AD6895" w:rsidP="00AD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AD6895" w:rsidRDefault="00AD6895" w:rsidP="00AD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D6895" w:rsidRDefault="00AD6895" w:rsidP="00AD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images or fill gaps with the words learnt in class.</w:t>
            </w:r>
          </w:p>
          <w:p w:rsidR="00AD6895" w:rsidRDefault="00AD6895" w:rsidP="00AD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D6895" w:rsidRDefault="00AD689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Pr="005808A0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recognise the vocabulary holidays, activities, </w:t>
            </w:r>
            <w:r w:rsidR="00D055EB">
              <w:t>and places</w:t>
            </w:r>
            <w:r>
              <w:t xml:space="preserve"> in town, souvenirs and their price, fast food. 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Speaking: 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E34D64" w:rsidRPr="00266693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266693">
              <w:t xml:space="preserve"> can answer </w:t>
            </w:r>
          </w:p>
          <w:p w:rsidR="00E34D64" w:rsidRPr="00266693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693">
              <w:t>questions, giving basic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693">
              <w:t>information, using set phrases</w:t>
            </w:r>
            <w:r w:rsidR="00D055EB">
              <w:t xml:space="preserve"> </w:t>
            </w:r>
            <w:r w:rsidRPr="00266693">
              <w:t xml:space="preserve">that </w:t>
            </w:r>
            <w:r>
              <w:t xml:space="preserve">I have learnt by heart about the vocabulary holidays, activities, places in town, souvenirs and their price, fast food. 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read familiar</w:t>
            </w:r>
            <w:r w:rsidR="00D055EB">
              <w:t xml:space="preserve"> </w:t>
            </w:r>
            <w:r>
              <w:t>words and phrases out loud,</w:t>
            </w:r>
            <w:r w:rsidR="00D055EB">
              <w:t xml:space="preserve"> </w:t>
            </w:r>
            <w:r>
              <w:t>showing understanding of how different combinations of</w:t>
            </w:r>
            <w:r w:rsidR="00D055EB">
              <w:t xml:space="preserve"> </w:t>
            </w:r>
            <w:r>
              <w:t>letters are pronounced.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Reading and responding : </w:t>
            </w:r>
          </w:p>
          <w:p w:rsidR="00E34D64" w:rsidRPr="005808A0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Students can demonstrate</w:t>
            </w:r>
            <w:r w:rsidR="00D055EB">
              <w:t xml:space="preserve"> </w:t>
            </w:r>
            <w:r>
              <w:t>understanding of familiar</w:t>
            </w:r>
            <w:r w:rsidR="00D055EB">
              <w:t xml:space="preserve"> </w:t>
            </w:r>
            <w:r>
              <w:t xml:space="preserve">written phrases about the vocabulary holidays, activities, </w:t>
            </w:r>
            <w:r w:rsidR="00D055EB">
              <w:t>and places</w:t>
            </w:r>
            <w:r>
              <w:t xml:space="preserve"> in town, souvenirs and their price, fast food. 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</w:t>
            </w:r>
            <w:r w:rsidR="00D055EB">
              <w:t xml:space="preserve"> </w:t>
            </w:r>
            <w:r>
              <w:t>glossary to find new vocabulary.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Pr="005808A0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Writing: 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write one or two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sentences about the vocabulary the vocabulary holidays, activities, places in town, souvenirs and their price, fast food from memory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with approximate spelling 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24C2D" w:rsidRDefault="00A24C2D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13E">
              <w:rPr>
                <w:u w:val="single"/>
              </w:rPr>
              <w:t>Listening and responding</w:t>
            </w:r>
            <w:r w:rsidRPr="0097513E">
              <w:t>: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from a spoken passage containing familiar language with repetition about the vocabulary holidays, activities, </w:t>
            </w:r>
            <w:r w:rsidR="00D055EB">
              <w:t>and places</w:t>
            </w:r>
            <w:r>
              <w:t xml:space="preserve"> in town, souvenirs and their price, fast food. 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and some details from a spoken passage containing familiar language in </w:t>
            </w:r>
            <w:r w:rsidR="00225DD7">
              <w:t>complex</w:t>
            </w:r>
            <w:r>
              <w:t xml:space="preserve"> sentences with repetition.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055EB" w:rsidRDefault="00D055EB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055EB" w:rsidRDefault="00D055EB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take part in a conversation, answering and asking questions </w:t>
            </w:r>
            <w:r>
              <w:lastRenderedPageBreak/>
              <w:t xml:space="preserve">about the vocabulary holidays, activities, </w:t>
            </w:r>
            <w:r w:rsidR="00D055EB">
              <w:t>and places</w:t>
            </w:r>
            <w:r>
              <w:t xml:space="preserve"> in town, souvenirs and their price, fast food.</w:t>
            </w:r>
          </w:p>
          <w:p w:rsidR="00E34D64" w:rsidRPr="00C13E71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express their own opinions using spoken language they have learnt by heart, replacing some items of vocabulary independently.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E34D64" w:rsidRPr="0097513E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from a written passage containing familiar language.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identify and note personal responses from a written passage containing familiar language with repetition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to find new vocabulary.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F43AD1" w:rsidRDefault="00F43AD1" w:rsidP="00F43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write a paragraph with complex </w:t>
            </w:r>
            <w:r>
              <w:lastRenderedPageBreak/>
              <w:t>sentences about themselves mostly from memory.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Pr="0097513E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Students can express their own opinions with accurate spelling.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42979" w:rsidRDefault="00342979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Pr="005808A0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and some details from a spoken passage containing familiar language in </w:t>
            </w:r>
            <w:r w:rsidR="00225DD7">
              <w:t>complex</w:t>
            </w:r>
            <w:r>
              <w:t xml:space="preserve"> sentences with repetition.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  <w:r>
              <w:t xml:space="preserve">Students are able to take part in conversations during which they express their opinions and reasons for them. 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have accurate intonation.</w:t>
            </w:r>
          </w:p>
          <w:p w:rsidR="00B1678E" w:rsidRPr="0097513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B1678E" w:rsidRPr="0097513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some details from a written passage about familiar topics.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are able to use context to work out the </w:t>
            </w:r>
            <w:r>
              <w:lastRenderedPageBreak/>
              <w:t>meaning of unfamiliar vocabulary.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Pr="0097513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write </w:t>
            </w:r>
            <w:r w:rsidR="00225DD7">
              <w:t>extended</w:t>
            </w:r>
            <w:r>
              <w:t xml:space="preserve"> texts on familiar topics, mostly from memory.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adapt sentence structures to personalise their responses.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24C2D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are able to use a bilingual dictionary to check the vocabulary that they </w:t>
            </w:r>
            <w:r w:rsidR="00E34D64">
              <w:t>have used.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8" w:type="dxa"/>
            <w:shd w:val="clear" w:color="auto" w:fill="D9D9D9" w:themeFill="background1" w:themeFillShade="D9"/>
          </w:tcPr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Pr="005808A0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opinions of spoken passages containing language from a range of familiar contexts.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spoken information about the present, the future and the past.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take part in more complex conversations, both giving and asking for information, opinions and reasons.</w:t>
            </w:r>
          </w:p>
          <w:p w:rsidR="00B1678E" w:rsidRPr="0097513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deliver a talk from memory which includes their opinions.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Students are able to extend their responses to include extra information.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opinions of written passages containing language from a range of familiar contexts.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written information about the present, the past and the future.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cope with authentic written materials in the target language.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Writing:</w:t>
            </w:r>
          </w:p>
          <w:p w:rsidR="00B1678E" w:rsidRPr="00451DF5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accurately to find and manipulate new language.</w:t>
            </w:r>
          </w:p>
          <w:p w:rsidR="00E34D64" w:rsidRPr="0097513E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Students can read aloud confidently and with a good accent.</w:t>
            </w:r>
          </w:p>
          <w:p w:rsidR="00E34D64" w:rsidRDefault="00E34D64" w:rsidP="00E34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24C2D" w:rsidRPr="008E2DB8" w:rsidRDefault="00A24C2D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4C2D" w:rsidTr="00A24C2D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:rsidR="00A24C2D" w:rsidRPr="00453B25" w:rsidRDefault="00453B25" w:rsidP="00BB2242">
            <w:pPr>
              <w:pStyle w:val="ListParagraph"/>
              <w:numPr>
                <w:ilvl w:val="0"/>
                <w:numId w:val="5"/>
              </w:numPr>
              <w:ind w:left="113" w:right="113"/>
              <w:rPr>
                <w:i/>
                <w:sz w:val="20"/>
                <w:szCs w:val="20"/>
              </w:rPr>
            </w:pPr>
            <w:r>
              <w:lastRenderedPageBreak/>
              <w:t xml:space="preserve">5. </w:t>
            </w:r>
          </w:p>
          <w:p w:rsidR="00A24C2D" w:rsidRDefault="00A24C2D" w:rsidP="00BB2242">
            <w:pPr>
              <w:ind w:left="113" w:right="113"/>
            </w:pPr>
          </w:p>
          <w:p w:rsidR="00A24C2D" w:rsidRDefault="00A24C2D" w:rsidP="00BB2242">
            <w:pPr>
              <w:ind w:left="113" w:right="113"/>
            </w:pPr>
          </w:p>
          <w:p w:rsidR="00A24C2D" w:rsidRDefault="00A24C2D" w:rsidP="00BB2242">
            <w:pPr>
              <w:ind w:left="113" w:right="113"/>
            </w:pPr>
          </w:p>
          <w:p w:rsidR="00A24C2D" w:rsidRDefault="00A24C2D" w:rsidP="00BB2242">
            <w:pPr>
              <w:ind w:left="113" w:right="113"/>
            </w:pPr>
          </w:p>
          <w:p w:rsidR="00A24C2D" w:rsidRDefault="00A24C2D" w:rsidP="00BB2242">
            <w:pPr>
              <w:ind w:left="113" w:right="113"/>
            </w:pPr>
          </w:p>
        </w:tc>
        <w:tc>
          <w:tcPr>
            <w:tcW w:w="2923" w:type="dxa"/>
            <w:tcBorders>
              <w:bottom w:val="single" w:sz="8" w:space="0" w:color="000000" w:themeColor="text1"/>
            </w:tcBorders>
          </w:tcPr>
          <w:p w:rsidR="00A24C2D" w:rsidRDefault="00A24C2D" w:rsidP="00BB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A931DD" w:rsidP="00BB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Book 2: 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1: Salut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Pr="0097513E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Listening and responding: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understand and recognise the vocabulary to introduce myself, of the family, activities.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342979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can understand &amp; </w:t>
            </w:r>
            <w:r w:rsidR="00A931DD">
              <w:t>recognise the meanings of short spoken phrases that they have learnt in class.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A931DD" w:rsidRPr="0097513E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read out loud information about the vocabulary to introduce myself, of the family, activities.</w:t>
            </w:r>
          </w:p>
          <w:p w:rsidR="00A931DD" w:rsidRPr="0097513E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understand and recognise information about the vocabulary to introduce myself, of the family, activities.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Pr="0097513E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images or fill gaps with the words learnt in class.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  <w:tcBorders>
              <w:bottom w:val="single" w:sz="8" w:space="0" w:color="000000" w:themeColor="text1"/>
            </w:tcBorders>
          </w:tcPr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Pr="005808A0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recognise the vocabulary to introduce myself, of the family, activities.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Speaking: 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342979">
              <w:t xml:space="preserve"> can answer questions, giving basic information, using set phrases </w:t>
            </w:r>
            <w:r w:rsidRPr="00266693">
              <w:t xml:space="preserve">that </w:t>
            </w:r>
            <w:r>
              <w:t>I have learnt by heart about the vocabulary to introduce myself, of the family, activities.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342979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can read familiar words and phrases out loud, </w:t>
            </w:r>
            <w:r w:rsidR="00A931DD">
              <w:t>showing understanding o</w:t>
            </w:r>
            <w:r>
              <w:t xml:space="preserve">f how different combinations of </w:t>
            </w:r>
            <w:r w:rsidR="00A931DD">
              <w:t>letters are pronounced.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Reading and responding : </w:t>
            </w:r>
          </w:p>
          <w:p w:rsidR="00A931DD" w:rsidRPr="005808A0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</w:t>
            </w:r>
            <w:r w:rsidR="00342979">
              <w:t xml:space="preserve">udents can demonstrate understanding of familiar </w:t>
            </w:r>
            <w:r>
              <w:t>written phrases about the vocabulary to introduce myself, of the family, activities.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342979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are able to use a </w:t>
            </w:r>
            <w:r w:rsidR="00A931DD">
              <w:t>glossary to find new vocabulary.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Pr="005808A0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Writing: 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342979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can write one or two </w:t>
            </w:r>
            <w:r w:rsidR="00A931DD">
              <w:t>sentences about the vocabulary to introduce mys</w:t>
            </w:r>
            <w:r>
              <w:t>elf, of the family, activities from memory with approximate spelling.</w:t>
            </w:r>
          </w:p>
          <w:p w:rsidR="00A931DD" w:rsidRDefault="00A931DD" w:rsidP="00F4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7" w:type="dxa"/>
            <w:tcBorders>
              <w:bottom w:val="single" w:sz="8" w:space="0" w:color="000000" w:themeColor="text1"/>
            </w:tcBorders>
          </w:tcPr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13E">
              <w:rPr>
                <w:u w:val="single"/>
              </w:rPr>
              <w:t>Listening and responding</w:t>
            </w:r>
            <w:r w:rsidRPr="0097513E">
              <w:t>: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the main points from a spoken passage containing familiar language with repetition about the vocabulary to introduce myself, of the family, activities.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can understand the main points and some details from a spoken passage containing familiar language in </w:t>
            </w:r>
            <w:r w:rsidR="00225DD7">
              <w:t>complex</w:t>
            </w:r>
            <w:r>
              <w:t xml:space="preserve"> sentences with repetition.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2979" w:rsidRDefault="00342979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take part in a conversation, answering and</w:t>
            </w:r>
            <w:r w:rsidR="00342979">
              <w:t xml:space="preserve"> asking questions about </w:t>
            </w:r>
            <w:r>
              <w:t>the vocabulary to introduce myself, of the family, activities.</w:t>
            </w:r>
          </w:p>
          <w:p w:rsidR="00A931DD" w:rsidRPr="00C13E71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express their own opinions using spoken language they have learnt by heart, replacing some items of vocabulary independently.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A931DD" w:rsidRPr="0097513E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the main points from a written passage containing familiar language.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identify and note personal responses from a written passage containing familiar language with repetition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use a bilingual dictionary to find new vocabulary.</w:t>
            </w:r>
          </w:p>
          <w:p w:rsidR="00F43AD1" w:rsidRDefault="00F43AD1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F43AD1" w:rsidRDefault="00F43AD1" w:rsidP="00F4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write a paragraph with complex sentences about themselves mostly from memory.</w:t>
            </w:r>
          </w:p>
          <w:p w:rsidR="00F43AD1" w:rsidRDefault="00F43AD1" w:rsidP="00F4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31DD" w:rsidRPr="00342979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Students can express their own opinions with accurate spelling.</w:t>
            </w:r>
          </w:p>
          <w:p w:rsidR="00A24C2D" w:rsidRDefault="00A24C2D" w:rsidP="00F4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  <w:tcBorders>
              <w:bottom w:val="single" w:sz="8" w:space="0" w:color="000000" w:themeColor="text1"/>
            </w:tcBorders>
          </w:tcPr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Pr="005808A0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the main points and some details from a spoken passage containing familiar language in extended sentences with repetition.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  <w:r>
              <w:t xml:space="preserve">Students are able to take part in conversations during which they express their opinions and reasons for them. 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have accurate intonation.</w:t>
            </w:r>
          </w:p>
          <w:p w:rsidR="00B1678E" w:rsidRPr="0097513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B1678E" w:rsidRPr="0097513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the main points and some details from a written passage about familiar topics.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use context to work out the meaning of unfamiliar vocabulary.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Pr="0097513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can write </w:t>
            </w:r>
            <w:r w:rsidR="00225DD7">
              <w:t>extended</w:t>
            </w:r>
            <w:r>
              <w:t xml:space="preserve"> texts on familiar topics, mostly from memory.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adapt sentence structures to personalise their responses.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24C2D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use a bilingual dictionary to check the vocabulary that they have used.</w:t>
            </w:r>
          </w:p>
        </w:tc>
        <w:tc>
          <w:tcPr>
            <w:tcW w:w="2828" w:type="dxa"/>
            <w:tcBorders>
              <w:bottom w:val="single" w:sz="8" w:space="0" w:color="000000" w:themeColor="text1"/>
            </w:tcBorders>
          </w:tcPr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Pr="005808A0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the main points and opinions of spoken passages containing language from a range of familiar contexts.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discern spoken information about the present, the future and the past.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take part in more complex conversations, both giving and asking for information, opinions and reasons.</w:t>
            </w:r>
          </w:p>
          <w:p w:rsidR="00B1678E" w:rsidRPr="0097513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deliver a talk from memory which includes their opinions.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extend their responses to include extra information.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understand the main points and opinions of written passages containing language from a range of familiar contexts.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can discern written information about the present, the past and the future.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are able to cope with authentic written materials in the target language.</w:t>
            </w: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Writing:</w:t>
            </w:r>
          </w:p>
          <w:p w:rsidR="00B1678E" w:rsidRPr="00451DF5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are able to use a bilingual dictionary </w:t>
            </w:r>
            <w:r>
              <w:lastRenderedPageBreak/>
              <w:t>accurately to find and manipulate new language.</w:t>
            </w:r>
          </w:p>
          <w:p w:rsidR="00A931DD" w:rsidRDefault="00A931DD" w:rsidP="00A93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24C2D" w:rsidRDefault="00A24C2D" w:rsidP="00BB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4C2D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:rsidR="00A24C2D" w:rsidRPr="00453B25" w:rsidRDefault="00A24C2D" w:rsidP="00453B25">
            <w:pPr>
              <w:pStyle w:val="ListParagraph"/>
              <w:numPr>
                <w:ilvl w:val="0"/>
                <w:numId w:val="5"/>
              </w:numPr>
              <w:ind w:right="113"/>
            </w:pPr>
          </w:p>
          <w:p w:rsidR="00A24C2D" w:rsidRDefault="00A24C2D" w:rsidP="00BB2242">
            <w:pPr>
              <w:ind w:left="113" w:right="113"/>
            </w:pPr>
          </w:p>
          <w:p w:rsidR="00A24C2D" w:rsidRDefault="00A24C2D" w:rsidP="00BB2242">
            <w:pPr>
              <w:ind w:left="113" w:right="113"/>
            </w:pPr>
          </w:p>
          <w:p w:rsidR="00A24C2D" w:rsidRDefault="00A24C2D" w:rsidP="00BB2242">
            <w:pPr>
              <w:ind w:left="113" w:right="113"/>
            </w:pPr>
          </w:p>
        </w:tc>
        <w:tc>
          <w:tcPr>
            <w:tcW w:w="2923" w:type="dxa"/>
            <w:shd w:val="clear" w:color="auto" w:fill="D9D9D9" w:themeFill="background1" w:themeFillShade="D9"/>
          </w:tcPr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Book 2: 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Module 2: Ma vie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Pr="0097513E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Listening and responding: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understand and recognise the vocabulary of the routine and activities.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342979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&amp; </w:t>
            </w:r>
            <w:r w:rsidR="00A931DD">
              <w:t>recognise the meanings of short spoken phrases that they have learnt in class.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42979" w:rsidRDefault="00342979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42979" w:rsidRDefault="00342979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42979" w:rsidRDefault="00342979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A931DD" w:rsidRPr="0097513E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read out loud information about the vocabulary</w:t>
            </w:r>
            <w:r w:rsidR="00342979">
              <w:t xml:space="preserve"> of the routine and activities.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Pr="0097513E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understand and recognise information about the vocabulary of the routine and activities.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Pr="0097513E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images or fill gaps with the words learnt in class.</w:t>
            </w:r>
          </w:p>
          <w:p w:rsidR="00A24C2D" w:rsidRDefault="00A24C2D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:rsidR="00A24C2D" w:rsidRDefault="00A24C2D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A931DD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Pr="005808A0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recognise the vocabulary of the routine and activities.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Speaking: 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="00342979">
              <w:t xml:space="preserve"> can answer questions, giving basic </w:t>
            </w:r>
            <w:r w:rsidRPr="00266693">
              <w:t>informa</w:t>
            </w:r>
            <w:r w:rsidR="00342979">
              <w:t xml:space="preserve">tion, using set phrases </w:t>
            </w:r>
            <w:r w:rsidRPr="00266693">
              <w:t xml:space="preserve">that </w:t>
            </w:r>
            <w:r>
              <w:t>I have learnt by heart about the vocabulary of the routine and activities.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342979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read familiar words and phrases out loud, </w:t>
            </w:r>
            <w:r w:rsidR="00A931DD">
              <w:t>showing understanding o</w:t>
            </w:r>
            <w:r>
              <w:t xml:space="preserve">f how different combinations of </w:t>
            </w:r>
            <w:r w:rsidR="00A931DD">
              <w:t>letters are pronounced.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lastRenderedPageBreak/>
              <w:t xml:space="preserve">Reading and responding : </w:t>
            </w:r>
          </w:p>
          <w:p w:rsidR="00A931DD" w:rsidRPr="005808A0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342979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demonstrate understanding of familiar </w:t>
            </w:r>
            <w:r w:rsidR="00A931DD">
              <w:t>written phrases about the vocabulary of the routine and activities.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342979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are able to use a </w:t>
            </w:r>
            <w:r w:rsidR="00A931DD">
              <w:t>glossary to find new vocabulary.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Pr="005808A0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 xml:space="preserve">Writing: 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342979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write one or two </w:t>
            </w:r>
            <w:r w:rsidR="00A931DD">
              <w:t xml:space="preserve">sentences about the vocabulary </w:t>
            </w:r>
            <w:r>
              <w:t>of the routine and activities from memory with approximate spelling.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:rsidR="00342979" w:rsidRDefault="00342979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342979" w:rsidRDefault="00342979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342979" w:rsidRDefault="00342979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Pr="00342979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Listening and responding</w:t>
            </w:r>
            <w:r w:rsidRPr="0097513E">
              <w:t>: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from a spoken passage containing familiar language with repetition about the vocabulary of the routine and activities.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and some details from a spoken passage containing familiar language in </w:t>
            </w:r>
            <w:r w:rsidR="00225DD7">
              <w:t>complex</w:t>
            </w:r>
            <w:r>
              <w:t xml:space="preserve"> sentences with repetition.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673846" w:rsidRDefault="00A931DD" w:rsidP="00673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Students can take part in a conversation, answering and</w:t>
            </w:r>
            <w:r w:rsidR="00342979">
              <w:t xml:space="preserve"> asking questions about </w:t>
            </w:r>
            <w:r w:rsidR="00673846">
              <w:t>the vocabulary of the routine and activities.</w:t>
            </w:r>
          </w:p>
          <w:p w:rsidR="00A931DD" w:rsidRPr="00C13E71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express their own opinions using spoken language they have learnt by heart, replacing some items of vocabulary independently.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A931DD" w:rsidRPr="0097513E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from a written passage containing familiar language.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identify and note personal responses from a written passage containing familiar language with repetition</w:t>
            </w:r>
            <w:r w:rsidR="00342979">
              <w:t>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to find new vocabulary.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AA2669" w:rsidRDefault="00AA2669" w:rsidP="00AA2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Students can write a paragraph with complex sentences about themselves mostly from memory.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31DD" w:rsidRPr="0097513E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Students can express their own opinions with accurate spelling.</w:t>
            </w:r>
          </w:p>
          <w:p w:rsidR="00A931DD" w:rsidRDefault="00A931DD" w:rsidP="00A93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24C2D" w:rsidRDefault="00A24C2D" w:rsidP="00AA2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:rsidR="00342979" w:rsidRDefault="00342979" w:rsidP="00673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342979" w:rsidRDefault="00342979" w:rsidP="00673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342979" w:rsidRDefault="00342979" w:rsidP="00673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Pr="005808A0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understand the main points and some details from a spoken passage containing familiar language in </w:t>
            </w:r>
            <w:r w:rsidR="00225DD7">
              <w:t>complex</w:t>
            </w:r>
            <w:r>
              <w:t xml:space="preserve"> sentences with repetition.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MS Gothic"/>
              </w:rPr>
            </w:pPr>
            <w:r>
              <w:t xml:space="preserve">Students are able to take part in conversations during which they express their opinions and reasons for them. 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have accurate intonation.</w:t>
            </w:r>
          </w:p>
          <w:p w:rsidR="00B1678E" w:rsidRPr="0097513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lastRenderedPageBreak/>
              <w:t>Reading and responding :</w:t>
            </w:r>
          </w:p>
          <w:p w:rsidR="00B1678E" w:rsidRPr="0097513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some details from a written passage about familiar topics.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context to work out the meaning of unfamiliar vocabulary.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Pr="0097513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Writing: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write </w:t>
            </w:r>
            <w:r w:rsidR="00225DD7">
              <w:t>extended</w:t>
            </w:r>
            <w:r>
              <w:t xml:space="preserve"> texts on familiar topics, mostly from memory.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adapt sentence structures to personalise their responses.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24C2D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use a bilingual dictionary to check the vocabulary that they have used.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342979" w:rsidRDefault="00342979" w:rsidP="00673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342979" w:rsidRDefault="00342979" w:rsidP="00673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342979" w:rsidRDefault="00342979" w:rsidP="00673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Pr="005808A0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808A0">
              <w:rPr>
                <w:u w:val="single"/>
              </w:rPr>
              <w:t>Listening and responding: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opinions of spoken passages containing language from a range of familiar contexts.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spoken information about the present, the future and the past.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Speaking: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are able to take part in more complex conversations, both giving </w:t>
            </w:r>
            <w:r>
              <w:lastRenderedPageBreak/>
              <w:t>and asking for information, opinions and reasons.</w:t>
            </w:r>
          </w:p>
          <w:p w:rsidR="00B1678E" w:rsidRPr="0097513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deliver a talk from memory which includes their opinions.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extend their responses to include extra information.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7513E">
              <w:rPr>
                <w:u w:val="single"/>
              </w:rPr>
              <w:t>Reading and responding :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understand the main points and opinions of written passages containing language from a range of familiar contexts.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can discern written information about the present, the past and the future.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are able to cope with authentic written materials in the target language.</w:t>
            </w: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Writing:</w:t>
            </w:r>
          </w:p>
          <w:p w:rsidR="00B1678E" w:rsidRPr="00451DF5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B1678E" w:rsidRDefault="00B1678E" w:rsidP="00B1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Students are able to use a bilingual dictionary accurately to find and manipulate new language.</w:t>
            </w:r>
          </w:p>
          <w:p w:rsidR="00A24C2D" w:rsidRDefault="00A24C2D" w:rsidP="00BB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37A2A" w:rsidRDefault="00237A2A"/>
    <w:p w:rsidR="0095352A" w:rsidRDefault="0095352A"/>
    <w:sectPr w:rsidR="0095352A" w:rsidSect="0095352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D1" w:rsidRDefault="00F43AD1" w:rsidP="00237A2A">
      <w:pPr>
        <w:spacing w:after="0" w:line="240" w:lineRule="auto"/>
      </w:pPr>
      <w:r>
        <w:separator/>
      </w:r>
    </w:p>
  </w:endnote>
  <w:endnote w:type="continuationSeparator" w:id="0">
    <w:p w:rsidR="00F43AD1" w:rsidRDefault="00F43AD1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D1" w:rsidRDefault="00F43AD1" w:rsidP="00237A2A">
      <w:pPr>
        <w:spacing w:after="0" w:line="240" w:lineRule="auto"/>
      </w:pPr>
      <w:r>
        <w:separator/>
      </w:r>
    </w:p>
  </w:footnote>
  <w:footnote w:type="continuationSeparator" w:id="0">
    <w:p w:rsidR="00F43AD1" w:rsidRDefault="00F43AD1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D1" w:rsidRDefault="00F43AD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3AD1" w:rsidRPr="00351F05" w:rsidRDefault="00F43AD1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8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French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7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:rsidR="00BB2242" w:rsidRPr="00351F05" w:rsidRDefault="00BB2242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8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French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E1D82"/>
    <w:rsid w:val="00115659"/>
    <w:rsid w:val="00173EE6"/>
    <w:rsid w:val="00181858"/>
    <w:rsid w:val="00187C97"/>
    <w:rsid w:val="0020096C"/>
    <w:rsid w:val="00225DD7"/>
    <w:rsid w:val="00237A2A"/>
    <w:rsid w:val="00266693"/>
    <w:rsid w:val="00342979"/>
    <w:rsid w:val="00351F05"/>
    <w:rsid w:val="004015A2"/>
    <w:rsid w:val="00451DF5"/>
    <w:rsid w:val="00453B25"/>
    <w:rsid w:val="005700C4"/>
    <w:rsid w:val="005808A0"/>
    <w:rsid w:val="005E74FA"/>
    <w:rsid w:val="006312D3"/>
    <w:rsid w:val="00673846"/>
    <w:rsid w:val="00683602"/>
    <w:rsid w:val="006C05D1"/>
    <w:rsid w:val="008970D3"/>
    <w:rsid w:val="008E0701"/>
    <w:rsid w:val="008E2DB8"/>
    <w:rsid w:val="008E707B"/>
    <w:rsid w:val="00905A74"/>
    <w:rsid w:val="0095352A"/>
    <w:rsid w:val="0097513E"/>
    <w:rsid w:val="0098228C"/>
    <w:rsid w:val="009E6DB7"/>
    <w:rsid w:val="00A24C2D"/>
    <w:rsid w:val="00A931DD"/>
    <w:rsid w:val="00AA2669"/>
    <w:rsid w:val="00AB1DEB"/>
    <w:rsid w:val="00AD6895"/>
    <w:rsid w:val="00B1678E"/>
    <w:rsid w:val="00B965D3"/>
    <w:rsid w:val="00BB2242"/>
    <w:rsid w:val="00C13E71"/>
    <w:rsid w:val="00C3195E"/>
    <w:rsid w:val="00CB1BF9"/>
    <w:rsid w:val="00D055EB"/>
    <w:rsid w:val="00DC51AD"/>
    <w:rsid w:val="00DD72AD"/>
    <w:rsid w:val="00E34D64"/>
    <w:rsid w:val="00F37B24"/>
    <w:rsid w:val="00F4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3A1BA001-744C-4BC5-9A6A-9FCBA250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E3160643</Template>
  <TotalTime>1</TotalTime>
  <Pages>11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22594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Kennedy</dc:creator>
  <cp:lastModifiedBy>Marion Dowling</cp:lastModifiedBy>
  <cp:revision>3</cp:revision>
  <cp:lastPrinted>2015-02-13T14:15:00Z</cp:lastPrinted>
  <dcterms:created xsi:type="dcterms:W3CDTF">2017-03-16T10:40:00Z</dcterms:created>
  <dcterms:modified xsi:type="dcterms:W3CDTF">2017-03-20T12:04:00Z</dcterms:modified>
</cp:coreProperties>
</file>