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CF" w:rsidRPr="006C6B8F" w:rsidRDefault="00E455CF" w:rsidP="006C6B8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C6B8F">
        <w:rPr>
          <w:rFonts w:ascii="Calibri" w:hAnsi="Calibri" w:cs="Calibri"/>
          <w:b/>
          <w:sz w:val="28"/>
          <w:szCs w:val="28"/>
          <w:u w:val="single"/>
        </w:rPr>
        <w:t>Specialist Leaders of Education (SLE)</w:t>
      </w:r>
    </w:p>
    <w:p w:rsidR="00DF7318" w:rsidRPr="006C6B8F" w:rsidRDefault="00DF7318" w:rsidP="006C6B8F">
      <w:pPr>
        <w:ind w:left="0" w:right="180" w:firstLine="0"/>
        <w:jc w:val="both"/>
        <w:rPr>
          <w:rFonts w:ascii="Calibri" w:hAnsi="Calibri" w:cs="Calibri"/>
        </w:rPr>
      </w:pPr>
    </w:p>
    <w:p w:rsidR="007F635E" w:rsidRPr="006C6B8F" w:rsidRDefault="0070714B" w:rsidP="006C6B8F">
      <w:pPr>
        <w:ind w:right="18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>Special</w:t>
      </w:r>
      <w:r w:rsidR="00070DD0" w:rsidRPr="006C6B8F">
        <w:rPr>
          <w:rFonts w:ascii="Calibri" w:hAnsi="Calibri" w:cs="Calibri"/>
        </w:rPr>
        <w:t xml:space="preserve">ist Leaders of Education for </w:t>
      </w:r>
      <w:r w:rsidRPr="006C6B8F">
        <w:rPr>
          <w:rFonts w:ascii="Calibri" w:hAnsi="Calibri" w:cs="Calibri"/>
        </w:rPr>
        <w:t xml:space="preserve">Waltham Forest </w:t>
      </w:r>
      <w:r w:rsidR="00070DD0" w:rsidRPr="006C6B8F">
        <w:rPr>
          <w:rFonts w:ascii="Calibri" w:hAnsi="Calibri" w:cs="Calibri"/>
        </w:rPr>
        <w:t xml:space="preserve">GREEN </w:t>
      </w:r>
      <w:r w:rsidRPr="006C6B8F">
        <w:rPr>
          <w:rFonts w:ascii="Calibri" w:hAnsi="Calibri" w:cs="Calibri"/>
        </w:rPr>
        <w:t>Teaching School Alliance</w:t>
      </w:r>
    </w:p>
    <w:p w:rsidR="007F635E" w:rsidRPr="006C6B8F" w:rsidRDefault="007F635E" w:rsidP="006C6B8F">
      <w:pPr>
        <w:ind w:left="0" w:right="180" w:firstLine="0"/>
        <w:jc w:val="both"/>
        <w:rPr>
          <w:rFonts w:ascii="Calibri" w:hAnsi="Calibri" w:cs="Calibri"/>
        </w:rPr>
      </w:pPr>
    </w:p>
    <w:p w:rsidR="00DF7318" w:rsidRPr="006C6B8F" w:rsidRDefault="00DF7318" w:rsidP="006C6B8F">
      <w:pPr>
        <w:ind w:firstLine="0"/>
        <w:jc w:val="center"/>
        <w:rPr>
          <w:rFonts w:ascii="Calibri" w:hAnsi="Calibri" w:cs="Calibri"/>
          <w:u w:val="single"/>
        </w:rPr>
      </w:pPr>
      <w:r w:rsidRPr="006C6B8F">
        <w:rPr>
          <w:rFonts w:ascii="Calibri" w:hAnsi="Calibri" w:cs="Calibri"/>
          <w:b/>
          <w:bCs/>
          <w:u w:val="single"/>
        </w:rPr>
        <w:t>JOB DESCRIPTION</w:t>
      </w:r>
    </w:p>
    <w:p w:rsidR="00DF7318" w:rsidRPr="006C6B8F" w:rsidRDefault="00DF7318" w:rsidP="006C6B8F">
      <w:pPr>
        <w:pStyle w:val="Header"/>
        <w:ind w:left="0" w:firstLine="0"/>
        <w:jc w:val="both"/>
        <w:rPr>
          <w:rFonts w:ascii="Calibri" w:hAnsi="Calibri" w:cs="Calibri"/>
        </w:rPr>
      </w:pPr>
    </w:p>
    <w:p w:rsidR="005B1C09" w:rsidRPr="006C6B8F" w:rsidRDefault="005B1C09" w:rsidP="006C6B8F">
      <w:pPr>
        <w:pStyle w:val="Header"/>
        <w:ind w:left="0" w:firstLine="0"/>
        <w:jc w:val="both"/>
        <w:rPr>
          <w:rFonts w:ascii="Calibri" w:hAnsi="Calibri" w:cs="Calibri"/>
          <w:b/>
        </w:rPr>
      </w:pPr>
      <w:r w:rsidRPr="006C6B8F">
        <w:rPr>
          <w:rFonts w:ascii="Calibri" w:hAnsi="Calibri" w:cs="Calibri"/>
          <w:b/>
        </w:rPr>
        <w:t xml:space="preserve">      JOB PURPOSE </w:t>
      </w:r>
    </w:p>
    <w:p w:rsidR="005B1C09" w:rsidRPr="006C6B8F" w:rsidRDefault="005B1C09" w:rsidP="006C6B8F">
      <w:pPr>
        <w:pStyle w:val="Header"/>
        <w:ind w:left="0" w:firstLine="0"/>
        <w:jc w:val="both"/>
        <w:rPr>
          <w:rFonts w:ascii="Calibri" w:hAnsi="Calibri" w:cs="Calibri"/>
          <w:b/>
          <w:sz w:val="20"/>
        </w:rPr>
      </w:pPr>
    </w:p>
    <w:p w:rsidR="00DF7318" w:rsidRPr="006C6B8F" w:rsidRDefault="007E6D7E" w:rsidP="006C6B8F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ind w:right="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 xml:space="preserve">SLEs support leaders </w:t>
      </w:r>
      <w:r w:rsidR="00027549" w:rsidRPr="006C6B8F">
        <w:rPr>
          <w:rFonts w:ascii="Calibri" w:hAnsi="Calibri" w:cs="Calibri"/>
        </w:rPr>
        <w:t xml:space="preserve">and teachers </w:t>
      </w:r>
      <w:r w:rsidRPr="006C6B8F">
        <w:rPr>
          <w:rFonts w:ascii="Calibri" w:hAnsi="Calibri" w:cs="Calibri"/>
        </w:rPr>
        <w:t xml:space="preserve">in other </w:t>
      </w:r>
      <w:r w:rsidR="006155FC" w:rsidRPr="006C6B8F">
        <w:rPr>
          <w:rFonts w:ascii="Calibri" w:hAnsi="Calibri" w:cs="Calibri"/>
        </w:rPr>
        <w:t xml:space="preserve">TSA </w:t>
      </w:r>
      <w:r w:rsidRPr="006C6B8F">
        <w:rPr>
          <w:rFonts w:ascii="Calibri" w:hAnsi="Calibri" w:cs="Calibri"/>
        </w:rPr>
        <w:t>schools</w:t>
      </w:r>
      <w:r w:rsidR="00027549" w:rsidRPr="006C6B8F">
        <w:rPr>
          <w:rFonts w:ascii="Calibri" w:hAnsi="Calibri" w:cs="Calibri"/>
        </w:rPr>
        <w:t xml:space="preserve"> </w:t>
      </w:r>
      <w:r w:rsidR="003D63C1" w:rsidRPr="006C6B8F">
        <w:rPr>
          <w:rFonts w:ascii="Calibri" w:hAnsi="Calibri" w:cs="Calibri"/>
        </w:rPr>
        <w:t>or in areas of need through</w:t>
      </w:r>
      <w:r w:rsidR="00027549" w:rsidRPr="006C6B8F">
        <w:rPr>
          <w:rFonts w:ascii="Calibri" w:hAnsi="Calibri" w:cs="Calibri"/>
        </w:rPr>
        <w:t xml:space="preserve"> their subject expertise</w:t>
      </w:r>
      <w:r w:rsidRPr="006C6B8F">
        <w:rPr>
          <w:rFonts w:ascii="Calibri" w:hAnsi="Calibri" w:cs="Calibri"/>
        </w:rPr>
        <w:t>. They have excellent interpersonal skills, are able to work sensitively and collaboratively with others and ha</w:t>
      </w:r>
      <w:r w:rsidR="00027549" w:rsidRPr="006C6B8F">
        <w:rPr>
          <w:rFonts w:ascii="Calibri" w:hAnsi="Calibri" w:cs="Calibri"/>
        </w:rPr>
        <w:t>ve a commitment to CPD</w:t>
      </w:r>
      <w:r w:rsidRPr="006C6B8F">
        <w:rPr>
          <w:rFonts w:ascii="Calibri" w:hAnsi="Calibri" w:cs="Calibri"/>
        </w:rPr>
        <w:t xml:space="preserve">. </w:t>
      </w:r>
    </w:p>
    <w:p w:rsidR="00027549" w:rsidRPr="006C6B8F" w:rsidRDefault="00027549" w:rsidP="006C6B8F">
      <w:pPr>
        <w:pStyle w:val="Header"/>
        <w:tabs>
          <w:tab w:val="clear" w:pos="4513"/>
          <w:tab w:val="clear" w:pos="9026"/>
        </w:tabs>
        <w:ind w:right="0"/>
        <w:jc w:val="both"/>
        <w:rPr>
          <w:rFonts w:ascii="Calibri" w:hAnsi="Calibri" w:cs="Calibri"/>
        </w:rPr>
      </w:pPr>
    </w:p>
    <w:p w:rsidR="00027549" w:rsidRPr="006C6B8F" w:rsidRDefault="007E6D7E" w:rsidP="006C6B8F">
      <w:pPr>
        <w:pStyle w:val="ListParagraph"/>
        <w:numPr>
          <w:ilvl w:val="0"/>
          <w:numId w:val="4"/>
        </w:numPr>
        <w:ind w:right="108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 xml:space="preserve">SLEs will meet the needs and demands of the Teaching </w:t>
      </w:r>
      <w:r w:rsidR="006C6B8F" w:rsidRPr="006C6B8F">
        <w:rPr>
          <w:rFonts w:ascii="Calibri" w:hAnsi="Calibri" w:cs="Calibri"/>
        </w:rPr>
        <w:t xml:space="preserve">School </w:t>
      </w:r>
      <w:r w:rsidRPr="006C6B8F">
        <w:rPr>
          <w:rFonts w:ascii="Calibri" w:hAnsi="Calibri" w:cs="Calibri"/>
        </w:rPr>
        <w:t>Alliance</w:t>
      </w:r>
      <w:r w:rsidR="00027549" w:rsidRPr="006C6B8F">
        <w:rPr>
          <w:rFonts w:ascii="Calibri" w:hAnsi="Calibri" w:cs="Calibri"/>
        </w:rPr>
        <w:t xml:space="preserve"> </w:t>
      </w:r>
      <w:r w:rsidR="006C6B8F" w:rsidRPr="006C6B8F">
        <w:rPr>
          <w:rFonts w:ascii="Calibri" w:hAnsi="Calibri" w:cs="Calibri"/>
        </w:rPr>
        <w:t xml:space="preserve"> (TSA) </w:t>
      </w:r>
      <w:r w:rsidR="00027549" w:rsidRPr="006C6B8F">
        <w:rPr>
          <w:rFonts w:ascii="Calibri" w:hAnsi="Calibri" w:cs="Calibri"/>
        </w:rPr>
        <w:t>and will be  actively deployed</w:t>
      </w:r>
      <w:r w:rsidR="003D63C1" w:rsidRPr="006C6B8F">
        <w:rPr>
          <w:rFonts w:ascii="Calibri" w:hAnsi="Calibri" w:cs="Calibri"/>
        </w:rPr>
        <w:t xml:space="preserve"> to</w:t>
      </w:r>
      <w:r w:rsidR="00027549" w:rsidRPr="006C6B8F">
        <w:rPr>
          <w:rFonts w:ascii="Calibri" w:hAnsi="Calibri" w:cs="Calibri"/>
        </w:rPr>
        <w:t>:</w:t>
      </w:r>
    </w:p>
    <w:p w:rsidR="00027549" w:rsidRPr="006C6B8F" w:rsidRDefault="00027549" w:rsidP="006C6B8F">
      <w:pPr>
        <w:pStyle w:val="ListParagraph"/>
        <w:jc w:val="both"/>
        <w:rPr>
          <w:rFonts w:ascii="Calibri" w:hAnsi="Calibri" w:cs="Calibri"/>
        </w:rPr>
      </w:pPr>
    </w:p>
    <w:p w:rsidR="00027549" w:rsidRPr="006C6B8F" w:rsidRDefault="006C6B8F" w:rsidP="006C6B8F">
      <w:pPr>
        <w:pStyle w:val="ListParagraph"/>
        <w:numPr>
          <w:ilvl w:val="1"/>
          <w:numId w:val="4"/>
        </w:numPr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>T</w:t>
      </w:r>
      <w:r w:rsidR="00027549" w:rsidRPr="006C6B8F">
        <w:rPr>
          <w:rFonts w:ascii="Calibri" w:hAnsi="Calibri" w:cs="Calibri"/>
        </w:rPr>
        <w:t xml:space="preserve">ake charge of </w:t>
      </w:r>
      <w:r w:rsidR="00511741" w:rsidRPr="006C6B8F">
        <w:rPr>
          <w:rFonts w:ascii="Calibri" w:hAnsi="Calibri" w:cs="Calibri"/>
        </w:rPr>
        <w:t xml:space="preserve">the WF </w:t>
      </w:r>
      <w:r w:rsidR="00027549" w:rsidRPr="006C6B8F">
        <w:rPr>
          <w:rFonts w:ascii="Calibri" w:hAnsi="Calibri" w:cs="Calibri"/>
        </w:rPr>
        <w:t>subject network meeting</w:t>
      </w:r>
      <w:r w:rsidR="00511741" w:rsidRPr="006C6B8F">
        <w:rPr>
          <w:rFonts w:ascii="Calibri" w:hAnsi="Calibri" w:cs="Calibri"/>
        </w:rPr>
        <w:t>s</w:t>
      </w:r>
      <w:r w:rsidRPr="006C6B8F">
        <w:rPr>
          <w:rFonts w:ascii="Calibri" w:hAnsi="Calibri" w:cs="Calibri"/>
        </w:rPr>
        <w:t>.</w:t>
      </w:r>
    </w:p>
    <w:p w:rsidR="00027549" w:rsidRPr="006C6B8F" w:rsidRDefault="006C6B8F" w:rsidP="006C6B8F">
      <w:pPr>
        <w:pStyle w:val="ListParagraph"/>
        <w:numPr>
          <w:ilvl w:val="1"/>
          <w:numId w:val="4"/>
        </w:numPr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>P</w:t>
      </w:r>
      <w:r w:rsidR="00027549" w:rsidRPr="006C6B8F">
        <w:rPr>
          <w:rFonts w:ascii="Calibri" w:hAnsi="Calibri" w:cs="Calibri"/>
        </w:rPr>
        <w:t>ublicise subject-specific CPD</w:t>
      </w:r>
      <w:r w:rsidR="00511741" w:rsidRPr="006C6B8F">
        <w:rPr>
          <w:rFonts w:ascii="Calibri" w:hAnsi="Calibri" w:cs="Calibri"/>
        </w:rPr>
        <w:t xml:space="preserve"> run by the Prince’s Teaching Institute</w:t>
      </w:r>
      <w:r w:rsidRPr="006C6B8F">
        <w:rPr>
          <w:rFonts w:ascii="Calibri" w:hAnsi="Calibri" w:cs="Calibri"/>
        </w:rPr>
        <w:t xml:space="preserve"> (PTI).</w:t>
      </w:r>
    </w:p>
    <w:p w:rsidR="00027549" w:rsidRPr="006C6B8F" w:rsidRDefault="006C6B8F" w:rsidP="006C6B8F">
      <w:pPr>
        <w:pStyle w:val="ListParagraph"/>
        <w:numPr>
          <w:ilvl w:val="1"/>
          <w:numId w:val="4"/>
        </w:numPr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>I</w:t>
      </w:r>
      <w:r w:rsidR="00511741" w:rsidRPr="006C6B8F">
        <w:rPr>
          <w:rFonts w:ascii="Calibri" w:hAnsi="Calibri" w:cs="Calibri"/>
        </w:rPr>
        <w:t>nclude exam board feedback from examiners</w:t>
      </w:r>
      <w:r w:rsidR="00027549" w:rsidRPr="006C6B8F">
        <w:rPr>
          <w:rFonts w:ascii="Calibri" w:hAnsi="Calibri" w:cs="Calibri"/>
        </w:rPr>
        <w:t xml:space="preserve"> within subject network meetings</w:t>
      </w:r>
      <w:r w:rsidRPr="006C6B8F">
        <w:rPr>
          <w:rFonts w:ascii="Calibri" w:hAnsi="Calibri" w:cs="Calibri"/>
        </w:rPr>
        <w:t>.</w:t>
      </w:r>
    </w:p>
    <w:p w:rsidR="003D63C1" w:rsidRPr="006C6B8F" w:rsidRDefault="006C6B8F" w:rsidP="006C6B8F">
      <w:pPr>
        <w:numPr>
          <w:ilvl w:val="1"/>
          <w:numId w:val="4"/>
        </w:numPr>
        <w:contextualSpacing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>S</w:t>
      </w:r>
      <w:r w:rsidR="003D63C1" w:rsidRPr="006C6B8F">
        <w:rPr>
          <w:rFonts w:ascii="Calibri" w:hAnsi="Calibri" w:cs="Calibri"/>
        </w:rPr>
        <w:t xml:space="preserve">upport departments for a maximum of two days a year within the TSA, and in areas of need (to be negotiated with your </w:t>
      </w:r>
      <w:proofErr w:type="spellStart"/>
      <w:r w:rsidR="003D63C1" w:rsidRPr="006C6B8F">
        <w:rPr>
          <w:rFonts w:ascii="Calibri" w:hAnsi="Calibri" w:cs="Calibri"/>
        </w:rPr>
        <w:t>Headteacher</w:t>
      </w:r>
      <w:proofErr w:type="spellEnd"/>
      <w:r w:rsidR="003D63C1" w:rsidRPr="006C6B8F">
        <w:rPr>
          <w:rFonts w:ascii="Calibri" w:hAnsi="Calibri" w:cs="Calibri"/>
        </w:rPr>
        <w:t>)</w:t>
      </w:r>
      <w:r w:rsidRPr="006C6B8F">
        <w:rPr>
          <w:rFonts w:ascii="Calibri" w:hAnsi="Calibri" w:cs="Calibri"/>
        </w:rPr>
        <w:t>.</w:t>
      </w:r>
    </w:p>
    <w:p w:rsidR="00027549" w:rsidRPr="006C6B8F" w:rsidRDefault="00027549" w:rsidP="006C6B8F">
      <w:pPr>
        <w:pStyle w:val="ListParagraph"/>
        <w:jc w:val="both"/>
        <w:rPr>
          <w:rFonts w:ascii="Calibri" w:hAnsi="Calibri" w:cs="Calibri"/>
        </w:rPr>
      </w:pPr>
    </w:p>
    <w:p w:rsidR="007E6D7E" w:rsidRPr="006C6B8F" w:rsidRDefault="00027549" w:rsidP="006C6B8F">
      <w:pPr>
        <w:pStyle w:val="ListParagraph"/>
        <w:numPr>
          <w:ilvl w:val="0"/>
          <w:numId w:val="4"/>
        </w:numPr>
        <w:ind w:right="108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>They will</w:t>
      </w:r>
      <w:r w:rsidR="007E6D7E" w:rsidRPr="006C6B8F">
        <w:rPr>
          <w:rFonts w:ascii="Calibri" w:hAnsi="Calibri" w:cs="Calibri"/>
        </w:rPr>
        <w:t xml:space="preserve"> be expected to show evidence that their work has had a positive impact on outcomes for children and young people b</w:t>
      </w:r>
      <w:r w:rsidR="00CD7C8F" w:rsidRPr="006C6B8F">
        <w:rPr>
          <w:rFonts w:ascii="Calibri" w:hAnsi="Calibri" w:cs="Calibri"/>
        </w:rPr>
        <w:t>y developing the CPD offer</w:t>
      </w:r>
      <w:r w:rsidR="007E6D7E" w:rsidRPr="006C6B8F">
        <w:rPr>
          <w:rFonts w:ascii="Calibri" w:hAnsi="Calibri" w:cs="Calibri"/>
        </w:rPr>
        <w:t xml:space="preserve"> in other schools. </w:t>
      </w:r>
    </w:p>
    <w:p w:rsidR="00DF7318" w:rsidRPr="006C6B8F" w:rsidRDefault="00DF7318" w:rsidP="006C6B8F">
      <w:pPr>
        <w:pStyle w:val="Header"/>
        <w:jc w:val="both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DF7318" w:rsidRPr="006C6B8F" w:rsidRDefault="00DF7318" w:rsidP="006C6B8F">
      <w:pPr>
        <w:pStyle w:val="Header"/>
        <w:jc w:val="both"/>
        <w:rPr>
          <w:rFonts w:ascii="Calibri" w:hAnsi="Calibri" w:cs="Calibri"/>
          <w:b/>
          <w:bCs/>
          <w:caps/>
        </w:rPr>
      </w:pPr>
      <w:r w:rsidRPr="006C6B8F">
        <w:rPr>
          <w:rFonts w:ascii="Calibri" w:hAnsi="Calibri" w:cs="Calibri"/>
          <w:b/>
          <w:bCs/>
          <w:caps/>
        </w:rPr>
        <w:t>PRINCIPAL ACCOUNTABILITIES</w:t>
      </w:r>
    </w:p>
    <w:p w:rsidR="00DF7318" w:rsidRPr="006C6B8F" w:rsidRDefault="00DF7318" w:rsidP="006C6B8F">
      <w:pPr>
        <w:pStyle w:val="Header"/>
        <w:jc w:val="both"/>
        <w:rPr>
          <w:rFonts w:ascii="Calibri" w:hAnsi="Calibri" w:cs="Calibri"/>
          <w:b/>
          <w:bCs/>
          <w:caps/>
        </w:rPr>
      </w:pPr>
    </w:p>
    <w:p w:rsidR="00DF7318" w:rsidRPr="006C6B8F" w:rsidRDefault="00DF7318" w:rsidP="006C6B8F">
      <w:pPr>
        <w:pStyle w:val="Header"/>
        <w:tabs>
          <w:tab w:val="clear" w:pos="4513"/>
          <w:tab w:val="clear" w:pos="9026"/>
        </w:tabs>
        <w:ind w:left="0" w:right="0" w:firstLine="345"/>
        <w:jc w:val="both"/>
        <w:rPr>
          <w:rFonts w:ascii="Calibri" w:hAnsi="Calibri" w:cs="Calibri"/>
          <w:b/>
        </w:rPr>
      </w:pPr>
      <w:r w:rsidRPr="006C6B8F">
        <w:rPr>
          <w:rFonts w:ascii="Calibri" w:hAnsi="Calibri" w:cs="Calibri"/>
          <w:b/>
        </w:rPr>
        <w:t>Leadership Skills</w:t>
      </w:r>
    </w:p>
    <w:p w:rsidR="00DF7318" w:rsidRPr="006C6B8F" w:rsidRDefault="00DF7318" w:rsidP="006C6B8F">
      <w:pPr>
        <w:pStyle w:val="Noparagraphstyle"/>
        <w:spacing w:line="240" w:lineRule="auto"/>
        <w:ind w:left="390"/>
        <w:jc w:val="both"/>
        <w:rPr>
          <w:rFonts w:ascii="Calibri" w:hAnsi="Calibri" w:cs="Calibri"/>
        </w:rPr>
      </w:pPr>
    </w:p>
    <w:p w:rsidR="00DF7318" w:rsidRPr="006C6B8F" w:rsidRDefault="00DF7318" w:rsidP="006C6B8F">
      <w:pPr>
        <w:pStyle w:val="Noparagraphstyle"/>
        <w:spacing w:line="240" w:lineRule="auto"/>
        <w:ind w:left="390"/>
        <w:jc w:val="both"/>
        <w:rPr>
          <w:rFonts w:ascii="Calibri" w:hAnsi="Calibri" w:cs="Calibri"/>
          <w:sz w:val="22"/>
          <w:szCs w:val="22"/>
        </w:rPr>
      </w:pPr>
      <w:r w:rsidRPr="006C6B8F">
        <w:rPr>
          <w:rFonts w:ascii="Calibri" w:hAnsi="Calibri" w:cs="Calibri"/>
          <w:sz w:val="22"/>
          <w:szCs w:val="22"/>
        </w:rPr>
        <w:t>To provide professional leadership</w:t>
      </w:r>
      <w:r w:rsidR="007E6D7E" w:rsidRPr="006C6B8F">
        <w:rPr>
          <w:rFonts w:ascii="Calibri" w:hAnsi="Calibri" w:cs="Calibri"/>
          <w:sz w:val="22"/>
          <w:szCs w:val="22"/>
        </w:rPr>
        <w:t xml:space="preserve"> guidance</w:t>
      </w:r>
      <w:r w:rsidRPr="006C6B8F">
        <w:rPr>
          <w:rFonts w:ascii="Calibri" w:hAnsi="Calibri" w:cs="Calibri"/>
          <w:sz w:val="22"/>
          <w:szCs w:val="22"/>
        </w:rPr>
        <w:t xml:space="preserve"> </w:t>
      </w:r>
      <w:r w:rsidR="007E6D7E" w:rsidRPr="006C6B8F">
        <w:rPr>
          <w:rFonts w:ascii="Calibri" w:hAnsi="Calibri" w:cs="Calibri"/>
          <w:sz w:val="22"/>
          <w:szCs w:val="22"/>
        </w:rPr>
        <w:t>within the Teaching</w:t>
      </w:r>
      <w:r w:rsidR="006C6B8F" w:rsidRPr="006C6B8F">
        <w:rPr>
          <w:rFonts w:ascii="Calibri" w:hAnsi="Calibri" w:cs="Calibri"/>
          <w:sz w:val="22"/>
          <w:szCs w:val="22"/>
        </w:rPr>
        <w:t xml:space="preserve"> School</w:t>
      </w:r>
      <w:r w:rsidR="007E6D7E" w:rsidRPr="006C6B8F">
        <w:rPr>
          <w:rFonts w:ascii="Calibri" w:hAnsi="Calibri" w:cs="Calibri"/>
          <w:sz w:val="22"/>
          <w:szCs w:val="22"/>
        </w:rPr>
        <w:t xml:space="preserve"> Alliance</w:t>
      </w:r>
      <w:r w:rsidRPr="006C6B8F">
        <w:rPr>
          <w:rFonts w:ascii="Calibri" w:hAnsi="Calibri" w:cs="Calibri"/>
          <w:sz w:val="22"/>
          <w:szCs w:val="22"/>
        </w:rPr>
        <w:t xml:space="preserve"> </w:t>
      </w:r>
    </w:p>
    <w:p w:rsidR="007E6D7E" w:rsidRPr="006C6B8F" w:rsidRDefault="007E6D7E" w:rsidP="006C6B8F">
      <w:pPr>
        <w:pStyle w:val="Noparagraphstyl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6078A7" w:rsidRDefault="007E6D7E" w:rsidP="006C6B8F">
      <w:pPr>
        <w:spacing w:after="33" w:line="234" w:lineRule="auto"/>
        <w:ind w:right="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 xml:space="preserve">SLEs will be outstanding middle or senior leaders with at least two years’ experience and </w:t>
      </w:r>
      <w:r w:rsidR="006C6B8F" w:rsidRPr="006C6B8F">
        <w:rPr>
          <w:rFonts w:ascii="Calibri" w:hAnsi="Calibri" w:cs="Calibri"/>
        </w:rPr>
        <w:t xml:space="preserve">have </w:t>
      </w:r>
      <w:r w:rsidRPr="006C6B8F">
        <w:rPr>
          <w:rFonts w:ascii="Calibri" w:hAnsi="Calibri" w:cs="Calibri"/>
        </w:rPr>
        <w:t xml:space="preserve">excellent knowledge </w:t>
      </w:r>
      <w:r w:rsidR="00D5538E" w:rsidRPr="006C6B8F">
        <w:rPr>
          <w:rFonts w:ascii="Calibri" w:hAnsi="Calibri" w:cs="Calibri"/>
        </w:rPr>
        <w:t xml:space="preserve">in </w:t>
      </w:r>
      <w:r w:rsidR="00D5538E">
        <w:rPr>
          <w:rFonts w:ascii="Calibri" w:hAnsi="Calibri" w:cs="Calibri"/>
        </w:rPr>
        <w:t>a particular subject</w:t>
      </w:r>
      <w:r w:rsidR="006078A7" w:rsidRPr="006C6B8F">
        <w:rPr>
          <w:rFonts w:ascii="Calibri" w:hAnsi="Calibri" w:cs="Calibri"/>
        </w:rPr>
        <w:t>:</w:t>
      </w:r>
      <w:r w:rsidR="00027549" w:rsidRPr="006C6B8F">
        <w:rPr>
          <w:rFonts w:ascii="Calibri" w:hAnsi="Calibri" w:cs="Calibri"/>
        </w:rPr>
        <w:t xml:space="preserve"> </w:t>
      </w:r>
    </w:p>
    <w:p w:rsidR="007771B1" w:rsidRPr="006C6B8F" w:rsidRDefault="007771B1" w:rsidP="006C6B8F">
      <w:pPr>
        <w:spacing w:after="33" w:line="234" w:lineRule="auto"/>
        <w:ind w:right="0"/>
        <w:jc w:val="both"/>
        <w:rPr>
          <w:rFonts w:ascii="Calibri" w:hAnsi="Calibri" w:cs="Calibri"/>
        </w:rPr>
      </w:pPr>
    </w:p>
    <w:p w:rsidR="007771B1" w:rsidRDefault="007771B1" w:rsidP="007771B1">
      <w:pPr>
        <w:numPr>
          <w:ilvl w:val="0"/>
          <w:numId w:val="12"/>
        </w:numPr>
        <w:spacing w:after="33" w:line="228" w:lineRule="auto"/>
        <w:ind w:right="0"/>
        <w:contextualSpacing/>
        <w:rPr>
          <w:rFonts w:ascii="Calibri" w:eastAsia="Times New Roman" w:hAnsi="Calibri" w:cs="Calibri"/>
          <w:color w:val="auto"/>
        </w:rPr>
      </w:pPr>
      <w:r>
        <w:rPr>
          <w:rFonts w:eastAsia="Times New Roman"/>
        </w:rPr>
        <w:t xml:space="preserve">Arts and Performing Arts subjects </w:t>
      </w:r>
    </w:p>
    <w:p w:rsidR="007771B1" w:rsidRDefault="007771B1" w:rsidP="007771B1">
      <w:pPr>
        <w:numPr>
          <w:ilvl w:val="0"/>
          <w:numId w:val="12"/>
        </w:numPr>
        <w:spacing w:after="160" w:line="252" w:lineRule="auto"/>
        <w:ind w:right="0"/>
        <w:contextualSpacing/>
        <w:rPr>
          <w:rFonts w:eastAsia="Times New Roman"/>
        </w:rPr>
      </w:pPr>
      <w:r>
        <w:rPr>
          <w:rFonts w:eastAsia="Times New Roman"/>
        </w:rPr>
        <w:t>Business managers</w:t>
      </w:r>
    </w:p>
    <w:p w:rsidR="007771B1" w:rsidRDefault="007771B1" w:rsidP="007771B1">
      <w:pPr>
        <w:numPr>
          <w:ilvl w:val="0"/>
          <w:numId w:val="12"/>
        </w:numPr>
        <w:spacing w:after="160" w:line="252" w:lineRule="auto"/>
        <w:ind w:right="0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SENDCo</w:t>
      </w:r>
      <w:proofErr w:type="spellEnd"/>
      <w:r>
        <w:rPr>
          <w:rFonts w:eastAsia="Times New Roman"/>
        </w:rPr>
        <w:t xml:space="preserve"> - EAL and HPA</w:t>
      </w:r>
    </w:p>
    <w:p w:rsidR="007771B1" w:rsidRDefault="007771B1" w:rsidP="007771B1">
      <w:pPr>
        <w:numPr>
          <w:ilvl w:val="0"/>
          <w:numId w:val="12"/>
        </w:numPr>
        <w:spacing w:after="160" w:line="252" w:lineRule="auto"/>
        <w:ind w:right="0"/>
        <w:contextualSpacing/>
        <w:rPr>
          <w:rFonts w:eastAsia="Times New Roman"/>
        </w:rPr>
      </w:pPr>
      <w:r>
        <w:rPr>
          <w:rFonts w:eastAsia="Times New Roman"/>
        </w:rPr>
        <w:t>Science, MFL and Maths</w:t>
      </w:r>
    </w:p>
    <w:p w:rsidR="006078A7" w:rsidRPr="006C6B8F" w:rsidRDefault="006078A7" w:rsidP="006C6B8F">
      <w:pPr>
        <w:spacing w:after="33" w:line="234" w:lineRule="auto"/>
        <w:ind w:right="0"/>
        <w:jc w:val="both"/>
        <w:rPr>
          <w:rFonts w:ascii="Calibri" w:hAnsi="Calibri" w:cs="Calibri"/>
        </w:rPr>
      </w:pPr>
    </w:p>
    <w:p w:rsidR="007E6D7E" w:rsidRPr="006C6B8F" w:rsidRDefault="007E6D7E" w:rsidP="006C6B8F">
      <w:pPr>
        <w:spacing w:after="33" w:line="233" w:lineRule="auto"/>
        <w:ind w:left="345" w:right="0" w:firstLine="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 xml:space="preserve">SLEs will have a commitment to </w:t>
      </w:r>
      <w:r w:rsidR="006078A7" w:rsidRPr="006C6B8F">
        <w:rPr>
          <w:rFonts w:ascii="Calibri" w:hAnsi="Calibri" w:cs="Calibri"/>
        </w:rPr>
        <w:t>CPD</w:t>
      </w:r>
      <w:r w:rsidRPr="006C6B8F">
        <w:rPr>
          <w:rFonts w:ascii="Calibri" w:hAnsi="Calibri" w:cs="Calibri"/>
        </w:rPr>
        <w:t xml:space="preserve">, and the capacity to </w:t>
      </w:r>
      <w:r w:rsidR="00CD7C8F" w:rsidRPr="006C6B8F">
        <w:rPr>
          <w:rFonts w:ascii="Calibri" w:hAnsi="Calibri" w:cs="Calibri"/>
        </w:rPr>
        <w:t>organise</w:t>
      </w:r>
      <w:r w:rsidR="006078A7" w:rsidRPr="006C6B8F">
        <w:rPr>
          <w:rFonts w:ascii="Calibri" w:hAnsi="Calibri" w:cs="Calibri"/>
        </w:rPr>
        <w:t xml:space="preserve"> CPD for</w:t>
      </w:r>
      <w:r w:rsidR="008E5ED0" w:rsidRPr="006C6B8F">
        <w:rPr>
          <w:rFonts w:ascii="Calibri" w:hAnsi="Calibri" w:cs="Calibri"/>
        </w:rPr>
        <w:t xml:space="preserve"> subject specialists in </w:t>
      </w:r>
      <w:r w:rsidR="006C6B8F" w:rsidRPr="006C6B8F">
        <w:rPr>
          <w:rFonts w:ascii="Calibri" w:hAnsi="Calibri" w:cs="Calibri"/>
        </w:rPr>
        <w:t xml:space="preserve">the TSA </w:t>
      </w:r>
      <w:r w:rsidR="003D63C1" w:rsidRPr="006C6B8F">
        <w:rPr>
          <w:rFonts w:ascii="Calibri" w:hAnsi="Calibri" w:cs="Calibri"/>
        </w:rPr>
        <w:t>and areas of need</w:t>
      </w:r>
      <w:r w:rsidR="008E5ED0" w:rsidRPr="006C6B8F">
        <w:rPr>
          <w:rFonts w:ascii="Calibri" w:hAnsi="Calibri" w:cs="Calibri"/>
        </w:rPr>
        <w:t>.</w:t>
      </w:r>
    </w:p>
    <w:p w:rsidR="00DF7318" w:rsidRPr="006C6B8F" w:rsidRDefault="00DF7318" w:rsidP="006C6B8F">
      <w:pPr>
        <w:pStyle w:val="Noparagraphstyle"/>
        <w:spacing w:line="240" w:lineRule="auto"/>
        <w:ind w:left="390"/>
        <w:jc w:val="both"/>
        <w:rPr>
          <w:rFonts w:ascii="Calibri" w:hAnsi="Calibri" w:cs="Calibri"/>
          <w:sz w:val="22"/>
          <w:szCs w:val="22"/>
        </w:rPr>
      </w:pPr>
    </w:p>
    <w:p w:rsidR="006078A7" w:rsidRPr="006C6B8F" w:rsidRDefault="00DF7318" w:rsidP="006C6B8F">
      <w:pPr>
        <w:pStyle w:val="Noparagraphstyle"/>
        <w:spacing w:line="240" w:lineRule="auto"/>
        <w:ind w:left="390"/>
        <w:jc w:val="both"/>
        <w:rPr>
          <w:rFonts w:ascii="Calibri" w:hAnsi="Calibri" w:cs="Calibri"/>
          <w:sz w:val="22"/>
          <w:szCs w:val="22"/>
        </w:rPr>
      </w:pPr>
      <w:r w:rsidRPr="006C6B8F">
        <w:rPr>
          <w:rFonts w:ascii="Calibri" w:hAnsi="Calibri" w:cs="Calibri"/>
          <w:sz w:val="22"/>
          <w:szCs w:val="22"/>
        </w:rPr>
        <w:t xml:space="preserve">To maintain a knowledge of relevant legislation and research, </w:t>
      </w:r>
      <w:r w:rsidR="006078A7" w:rsidRPr="006C6B8F">
        <w:rPr>
          <w:rFonts w:ascii="Calibri" w:hAnsi="Calibri" w:cs="Calibri"/>
          <w:sz w:val="22"/>
          <w:szCs w:val="22"/>
        </w:rPr>
        <w:t>in their subject area.</w:t>
      </w:r>
    </w:p>
    <w:p w:rsidR="006078A7" w:rsidRPr="006C6B8F" w:rsidRDefault="006078A7" w:rsidP="006C6B8F">
      <w:pPr>
        <w:pStyle w:val="Noparagraphstyle"/>
        <w:spacing w:line="240" w:lineRule="auto"/>
        <w:ind w:left="390"/>
        <w:jc w:val="both"/>
        <w:rPr>
          <w:rFonts w:ascii="Calibri" w:hAnsi="Calibri" w:cs="Calibri"/>
          <w:sz w:val="22"/>
          <w:szCs w:val="22"/>
        </w:rPr>
      </w:pPr>
    </w:p>
    <w:p w:rsidR="00DF7318" w:rsidRPr="006C6B8F" w:rsidRDefault="00DF7318" w:rsidP="006C6B8F">
      <w:pPr>
        <w:pStyle w:val="Noparagraphstyle"/>
        <w:spacing w:line="240" w:lineRule="auto"/>
        <w:ind w:left="390"/>
        <w:jc w:val="both"/>
        <w:rPr>
          <w:rFonts w:ascii="Calibri" w:hAnsi="Calibri" w:cs="Calibri"/>
          <w:sz w:val="22"/>
          <w:szCs w:val="22"/>
        </w:rPr>
      </w:pPr>
      <w:r w:rsidRPr="006C6B8F">
        <w:rPr>
          <w:rFonts w:ascii="Calibri" w:hAnsi="Calibri" w:cs="Calibri"/>
          <w:sz w:val="22"/>
          <w:szCs w:val="22"/>
        </w:rPr>
        <w:t>To create an effective le</w:t>
      </w:r>
      <w:r w:rsidR="006078A7" w:rsidRPr="006C6B8F">
        <w:rPr>
          <w:rFonts w:ascii="Calibri" w:hAnsi="Calibri" w:cs="Calibri"/>
          <w:sz w:val="22"/>
          <w:szCs w:val="22"/>
        </w:rPr>
        <w:t>arning environme</w:t>
      </w:r>
      <w:r w:rsidR="008451EE" w:rsidRPr="006C6B8F">
        <w:rPr>
          <w:rFonts w:ascii="Calibri" w:hAnsi="Calibri" w:cs="Calibri"/>
          <w:sz w:val="22"/>
          <w:szCs w:val="22"/>
        </w:rPr>
        <w:t>nt within a TSA subject network.</w:t>
      </w:r>
    </w:p>
    <w:p w:rsidR="007E6D7E" w:rsidRPr="006C6B8F" w:rsidRDefault="007E6D7E" w:rsidP="006C6B8F">
      <w:pPr>
        <w:spacing w:after="0" w:line="240" w:lineRule="auto"/>
        <w:ind w:left="0" w:right="0" w:firstLine="0"/>
        <w:jc w:val="both"/>
        <w:rPr>
          <w:rFonts w:ascii="Calibri" w:hAnsi="Calibri" w:cs="Calibri"/>
        </w:rPr>
      </w:pPr>
    </w:p>
    <w:p w:rsidR="00791763" w:rsidRPr="006C6B8F" w:rsidRDefault="00791763" w:rsidP="006C6B8F">
      <w:pPr>
        <w:spacing w:after="33" w:line="233" w:lineRule="auto"/>
        <w:ind w:left="360" w:right="0" w:firstLine="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 xml:space="preserve">SLEs will have evidence of successfully using coaching and/or facilitation skills to bring about sustainable improvements. </w:t>
      </w:r>
    </w:p>
    <w:p w:rsidR="006C6B8F" w:rsidRPr="006C6B8F" w:rsidRDefault="006C6B8F" w:rsidP="006C6B8F">
      <w:pPr>
        <w:spacing w:after="0" w:line="240" w:lineRule="auto"/>
        <w:ind w:left="360" w:right="0" w:firstLine="0"/>
        <w:jc w:val="both"/>
        <w:rPr>
          <w:rFonts w:ascii="Calibri" w:hAnsi="Calibri" w:cs="Calibri"/>
        </w:rPr>
      </w:pPr>
    </w:p>
    <w:p w:rsidR="00DF7318" w:rsidRPr="006C6B8F" w:rsidRDefault="00DF7318" w:rsidP="006C6B8F">
      <w:pPr>
        <w:spacing w:after="0" w:line="240" w:lineRule="auto"/>
        <w:ind w:left="360" w:right="0" w:firstLine="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lastRenderedPageBreak/>
        <w:t>To develop and maintain efficien</w:t>
      </w:r>
      <w:r w:rsidR="00FA2026" w:rsidRPr="006C6B8F">
        <w:rPr>
          <w:rFonts w:ascii="Calibri" w:hAnsi="Calibri" w:cs="Calibri"/>
        </w:rPr>
        <w:t>t and effective systems</w:t>
      </w:r>
      <w:r w:rsidRPr="006C6B8F">
        <w:rPr>
          <w:rFonts w:ascii="Calibri" w:hAnsi="Calibri" w:cs="Calibri"/>
        </w:rPr>
        <w:t xml:space="preserve"> to ensure </w:t>
      </w:r>
      <w:r w:rsidR="003D63C1" w:rsidRPr="006C6B8F">
        <w:rPr>
          <w:rFonts w:ascii="Calibri" w:hAnsi="Calibri" w:cs="Calibri"/>
        </w:rPr>
        <w:t>efficient distribution</w:t>
      </w:r>
      <w:r w:rsidR="006078A7" w:rsidRPr="006C6B8F">
        <w:rPr>
          <w:rFonts w:ascii="Calibri" w:hAnsi="Calibri" w:cs="Calibri"/>
        </w:rPr>
        <w:t xml:space="preserve"> of CPD.</w:t>
      </w:r>
    </w:p>
    <w:p w:rsidR="00DF7318" w:rsidRPr="006C6B8F" w:rsidRDefault="00DF7318" w:rsidP="006C6B8F">
      <w:pPr>
        <w:pStyle w:val="Header"/>
        <w:ind w:left="0" w:firstLine="0"/>
        <w:jc w:val="both"/>
        <w:rPr>
          <w:rFonts w:ascii="Calibri" w:hAnsi="Calibri" w:cs="Calibri"/>
          <w:b/>
          <w:sz w:val="20"/>
          <w:szCs w:val="20"/>
        </w:rPr>
      </w:pPr>
    </w:p>
    <w:p w:rsidR="00791763" w:rsidRPr="006C6B8F" w:rsidRDefault="00DF7318" w:rsidP="006C6B8F">
      <w:pPr>
        <w:spacing w:after="0" w:line="240" w:lineRule="auto"/>
        <w:ind w:left="390" w:right="0" w:firstLine="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>To ensure a high level of commun</w:t>
      </w:r>
      <w:r w:rsidR="00791763" w:rsidRPr="006C6B8F">
        <w:rPr>
          <w:rFonts w:ascii="Calibri" w:hAnsi="Calibri" w:cs="Calibri"/>
        </w:rPr>
        <w:t>ication with the principal lead</w:t>
      </w:r>
      <w:r w:rsidRPr="006C6B8F">
        <w:rPr>
          <w:rFonts w:ascii="Calibri" w:hAnsi="Calibri" w:cs="Calibri"/>
        </w:rPr>
        <w:t xml:space="preserve"> or their</w:t>
      </w:r>
      <w:r w:rsidR="008923F2" w:rsidRPr="006C6B8F">
        <w:rPr>
          <w:rFonts w:ascii="Calibri" w:hAnsi="Calibri" w:cs="Calibri"/>
        </w:rPr>
        <w:t xml:space="preserve"> </w:t>
      </w:r>
      <w:r w:rsidR="006078A7" w:rsidRPr="006C6B8F">
        <w:rPr>
          <w:rFonts w:ascii="Calibri" w:hAnsi="Calibri" w:cs="Calibri"/>
        </w:rPr>
        <w:t>deputy</w:t>
      </w:r>
      <w:r w:rsidR="008923F2" w:rsidRPr="006C6B8F">
        <w:rPr>
          <w:rFonts w:ascii="Calibri" w:hAnsi="Calibri" w:cs="Calibri"/>
        </w:rPr>
        <w:t xml:space="preserve"> and the TSA administrator</w:t>
      </w:r>
      <w:r w:rsidR="006078A7" w:rsidRPr="006C6B8F">
        <w:rPr>
          <w:rFonts w:ascii="Calibri" w:hAnsi="Calibri" w:cs="Calibri"/>
        </w:rPr>
        <w:t>.</w:t>
      </w:r>
    </w:p>
    <w:p w:rsidR="00DF7318" w:rsidRPr="006C6B8F" w:rsidRDefault="00DF7318" w:rsidP="006C6B8F">
      <w:pPr>
        <w:ind w:left="0" w:firstLine="0"/>
        <w:jc w:val="both"/>
        <w:rPr>
          <w:rFonts w:ascii="Calibri" w:hAnsi="Calibri" w:cs="Calibri"/>
        </w:rPr>
      </w:pPr>
    </w:p>
    <w:p w:rsidR="00DF7318" w:rsidRPr="006C6B8F" w:rsidRDefault="00DF7318" w:rsidP="006C6B8F">
      <w:pPr>
        <w:ind w:left="345" w:firstLine="0"/>
        <w:jc w:val="both"/>
        <w:rPr>
          <w:rFonts w:ascii="Calibri" w:hAnsi="Calibri" w:cs="Calibri"/>
        </w:rPr>
      </w:pPr>
    </w:p>
    <w:p w:rsidR="00DF7318" w:rsidRPr="00075098" w:rsidRDefault="00075098" w:rsidP="00075098">
      <w:pPr>
        <w:rPr>
          <w:rFonts w:asciiTheme="minorHAnsi" w:hAnsiTheme="minorHAnsi" w:cstheme="minorHAnsi"/>
          <w:b/>
        </w:rPr>
      </w:pPr>
      <w:r w:rsidRPr="00075098">
        <w:rPr>
          <w:rFonts w:asciiTheme="minorHAnsi" w:hAnsiTheme="minorHAnsi" w:cstheme="minorHAnsi"/>
          <w:b/>
        </w:rPr>
        <w:t xml:space="preserve">PARNERSHIP WORKING </w:t>
      </w:r>
    </w:p>
    <w:p w:rsidR="00DF7318" w:rsidRPr="006C6B8F" w:rsidRDefault="00DF7318" w:rsidP="006C6B8F">
      <w:pPr>
        <w:ind w:left="360"/>
        <w:jc w:val="both"/>
        <w:rPr>
          <w:rFonts w:ascii="Calibri" w:hAnsi="Calibri" w:cs="Calibri"/>
        </w:rPr>
      </w:pPr>
    </w:p>
    <w:p w:rsidR="00791763" w:rsidRPr="006C6B8F" w:rsidRDefault="00DF7318" w:rsidP="006C6B8F">
      <w:pPr>
        <w:pStyle w:val="ListParagraph"/>
        <w:numPr>
          <w:ilvl w:val="0"/>
          <w:numId w:val="11"/>
        </w:numPr>
        <w:spacing w:after="0" w:line="240" w:lineRule="auto"/>
        <w:ind w:right="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 xml:space="preserve">To build and maintain relationships with key partners to improve outcomes </w:t>
      </w:r>
    </w:p>
    <w:p w:rsidR="00791763" w:rsidRPr="006C6B8F" w:rsidRDefault="00791763" w:rsidP="006C6B8F">
      <w:pPr>
        <w:spacing w:after="0" w:line="240" w:lineRule="auto"/>
        <w:ind w:left="0" w:right="0" w:firstLine="0"/>
        <w:jc w:val="both"/>
        <w:rPr>
          <w:rFonts w:ascii="Calibri" w:hAnsi="Calibri" w:cs="Calibri"/>
        </w:rPr>
      </w:pPr>
    </w:p>
    <w:p w:rsidR="00DF7318" w:rsidRPr="006C6B8F" w:rsidRDefault="00DF7318" w:rsidP="006C6B8F">
      <w:pPr>
        <w:pStyle w:val="ListParagraph"/>
        <w:numPr>
          <w:ilvl w:val="0"/>
          <w:numId w:val="11"/>
        </w:numPr>
        <w:spacing w:after="0" w:line="240" w:lineRule="auto"/>
        <w:ind w:right="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 xml:space="preserve">To have lead responsibility in relation to </w:t>
      </w:r>
      <w:r w:rsidR="00791763" w:rsidRPr="006C6B8F">
        <w:rPr>
          <w:rFonts w:ascii="Calibri" w:hAnsi="Calibri" w:cs="Calibri"/>
        </w:rPr>
        <w:t>designated areas of the alliance</w:t>
      </w:r>
      <w:r w:rsidRPr="006C6B8F">
        <w:rPr>
          <w:rFonts w:ascii="Calibri" w:hAnsi="Calibri" w:cs="Calibri"/>
        </w:rPr>
        <w:t xml:space="preserve"> </w:t>
      </w:r>
    </w:p>
    <w:p w:rsidR="00DD0F89" w:rsidRPr="006C6B8F" w:rsidRDefault="00DD0F89" w:rsidP="006C6B8F">
      <w:pPr>
        <w:spacing w:after="0" w:line="240" w:lineRule="auto"/>
        <w:ind w:left="0" w:right="0" w:firstLine="0"/>
        <w:jc w:val="both"/>
        <w:rPr>
          <w:rFonts w:ascii="Calibri" w:hAnsi="Calibri" w:cs="Calibri"/>
          <w:b/>
          <w:sz w:val="24"/>
          <w:szCs w:val="24"/>
        </w:rPr>
      </w:pPr>
    </w:p>
    <w:p w:rsidR="006078A7" w:rsidRPr="00075098" w:rsidRDefault="006078A7" w:rsidP="006C6B8F">
      <w:pPr>
        <w:spacing w:after="0" w:line="240" w:lineRule="auto"/>
        <w:ind w:left="0" w:right="0" w:firstLine="345"/>
        <w:jc w:val="both"/>
        <w:rPr>
          <w:rFonts w:ascii="Calibri" w:hAnsi="Calibri" w:cs="Calibri"/>
        </w:rPr>
      </w:pPr>
      <w:r w:rsidRPr="00075098">
        <w:rPr>
          <w:rFonts w:ascii="Calibri" w:hAnsi="Calibri" w:cs="Calibri"/>
        </w:rPr>
        <w:t>Training</w:t>
      </w:r>
      <w:r w:rsidR="00143C7D" w:rsidRPr="00075098">
        <w:rPr>
          <w:rFonts w:ascii="Calibri" w:hAnsi="Calibri" w:cs="Calibri"/>
        </w:rPr>
        <w:t xml:space="preserve"> for SLEs</w:t>
      </w:r>
    </w:p>
    <w:p w:rsidR="006078A7" w:rsidRPr="006C6B8F" w:rsidRDefault="006078A7" w:rsidP="006C6B8F">
      <w:pPr>
        <w:spacing w:after="0" w:line="240" w:lineRule="auto"/>
        <w:ind w:left="0" w:right="0" w:firstLine="0"/>
        <w:jc w:val="both"/>
        <w:rPr>
          <w:rFonts w:ascii="Calibri" w:hAnsi="Calibri" w:cs="Calibri"/>
        </w:rPr>
      </w:pPr>
    </w:p>
    <w:p w:rsidR="006078A7" w:rsidRPr="006C6B8F" w:rsidRDefault="006078A7" w:rsidP="006C6B8F">
      <w:pPr>
        <w:pStyle w:val="ListParagraph"/>
        <w:numPr>
          <w:ilvl w:val="0"/>
          <w:numId w:val="10"/>
        </w:numPr>
        <w:spacing w:after="0" w:line="240" w:lineRule="auto"/>
        <w:ind w:right="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>One day DFE-accredited training</w:t>
      </w:r>
    </w:p>
    <w:p w:rsidR="006078A7" w:rsidRPr="006C6B8F" w:rsidRDefault="006078A7" w:rsidP="006C6B8F">
      <w:pPr>
        <w:pStyle w:val="ListParagraph"/>
        <w:numPr>
          <w:ilvl w:val="0"/>
          <w:numId w:val="10"/>
        </w:numPr>
        <w:spacing w:after="0" w:line="240" w:lineRule="auto"/>
        <w:ind w:right="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>One day coaching training by CUREE (per year)</w:t>
      </w:r>
    </w:p>
    <w:p w:rsidR="006078A7" w:rsidRPr="006C6B8F" w:rsidRDefault="006078A7" w:rsidP="006C6B8F">
      <w:pPr>
        <w:spacing w:after="0" w:line="240" w:lineRule="auto"/>
        <w:ind w:left="0" w:right="0" w:firstLine="0"/>
        <w:jc w:val="both"/>
        <w:rPr>
          <w:rFonts w:ascii="Calibri" w:hAnsi="Calibri" w:cs="Calibri"/>
        </w:rPr>
      </w:pPr>
    </w:p>
    <w:p w:rsidR="00DF7318" w:rsidRPr="006C6B8F" w:rsidRDefault="00DF7318" w:rsidP="006C6B8F">
      <w:pPr>
        <w:pStyle w:val="Header"/>
        <w:jc w:val="both"/>
        <w:rPr>
          <w:rFonts w:ascii="Calibri" w:hAnsi="Calibri" w:cs="Calibri"/>
          <w:b/>
          <w:sz w:val="20"/>
          <w:szCs w:val="20"/>
        </w:rPr>
      </w:pPr>
    </w:p>
    <w:p w:rsidR="00DD0F89" w:rsidRPr="00075098" w:rsidRDefault="008E5ED0" w:rsidP="006C6B8F">
      <w:pPr>
        <w:ind w:left="1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  <w:b/>
        </w:rPr>
        <w:tab/>
      </w:r>
      <w:r w:rsidRPr="00075098">
        <w:rPr>
          <w:rFonts w:ascii="Calibri" w:hAnsi="Calibri" w:cs="Calibri"/>
        </w:rPr>
        <w:t xml:space="preserve">     </w:t>
      </w:r>
      <w:r w:rsidR="00DD0F89" w:rsidRPr="00075098">
        <w:rPr>
          <w:rFonts w:ascii="Calibri" w:hAnsi="Calibri" w:cs="Calibri"/>
        </w:rPr>
        <w:t>CPD Partners</w:t>
      </w:r>
    </w:p>
    <w:p w:rsidR="00DD0F89" w:rsidRPr="006C6B8F" w:rsidRDefault="00DD0F89" w:rsidP="006C6B8F">
      <w:pPr>
        <w:ind w:left="10"/>
        <w:jc w:val="both"/>
        <w:rPr>
          <w:rFonts w:ascii="Calibri" w:hAnsi="Calibri" w:cs="Calibri"/>
        </w:rPr>
      </w:pPr>
    </w:p>
    <w:p w:rsidR="00921905" w:rsidRPr="006C6B8F" w:rsidRDefault="00DD0F89" w:rsidP="006C6B8F">
      <w:pPr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>The SLE will not be expected to deliver subject-specific CPD</w:t>
      </w:r>
      <w:r w:rsidR="00921905" w:rsidRPr="006C6B8F">
        <w:rPr>
          <w:rFonts w:ascii="Calibri" w:hAnsi="Calibri" w:cs="Calibri"/>
        </w:rPr>
        <w:t xml:space="preserve"> themselves. E</w:t>
      </w:r>
      <w:r w:rsidRPr="006C6B8F">
        <w:rPr>
          <w:rFonts w:ascii="Calibri" w:hAnsi="Calibri" w:cs="Calibri"/>
        </w:rPr>
        <w:t xml:space="preserve">ach SLE will work in conjunction with the TSA administrator to grow the CPD offer from our existing CPD partners </w:t>
      </w:r>
      <w:r w:rsidR="008E5ED0" w:rsidRPr="006C6B8F">
        <w:rPr>
          <w:rFonts w:ascii="Calibri" w:hAnsi="Calibri" w:cs="Calibri"/>
        </w:rPr>
        <w:t>as Princes Teaching Institute (PTI) and Centre for Use of Research and Evidence i</w:t>
      </w:r>
      <w:r w:rsidR="00921905" w:rsidRPr="006C6B8F">
        <w:rPr>
          <w:rFonts w:ascii="Calibri" w:hAnsi="Calibri" w:cs="Calibri"/>
        </w:rPr>
        <w:t>n Education (CUREE)</w:t>
      </w:r>
    </w:p>
    <w:p w:rsidR="00921905" w:rsidRPr="006C6B8F" w:rsidRDefault="00921905" w:rsidP="006C6B8F">
      <w:pPr>
        <w:jc w:val="both"/>
        <w:rPr>
          <w:rFonts w:ascii="Calibri" w:hAnsi="Calibri" w:cs="Calibri"/>
        </w:rPr>
      </w:pPr>
    </w:p>
    <w:p w:rsidR="005B1C09" w:rsidRPr="00075098" w:rsidRDefault="005B1C09" w:rsidP="00075098">
      <w:pPr>
        <w:rPr>
          <w:rFonts w:asciiTheme="minorHAnsi" w:hAnsiTheme="minorHAnsi" w:cstheme="minorHAnsi"/>
          <w:b/>
        </w:rPr>
      </w:pPr>
      <w:r w:rsidRPr="00075098">
        <w:rPr>
          <w:rFonts w:asciiTheme="minorHAnsi" w:hAnsiTheme="minorHAnsi" w:cstheme="minorHAnsi"/>
          <w:b/>
        </w:rPr>
        <w:t>Applying for the role:</w:t>
      </w:r>
    </w:p>
    <w:p w:rsidR="005B1C09" w:rsidRPr="006C6B8F" w:rsidRDefault="005B1C09" w:rsidP="006C6B8F">
      <w:pPr>
        <w:ind w:right="170"/>
        <w:jc w:val="both"/>
        <w:rPr>
          <w:rFonts w:ascii="Calibri" w:hAnsi="Calibri" w:cs="Calibri"/>
          <w:b/>
        </w:rPr>
      </w:pPr>
    </w:p>
    <w:p w:rsidR="005B1C09" w:rsidRPr="006C6B8F" w:rsidRDefault="005B1C09" w:rsidP="006C6B8F">
      <w:pPr>
        <w:ind w:right="180"/>
        <w:jc w:val="both"/>
        <w:rPr>
          <w:rFonts w:ascii="Calibri" w:hAnsi="Calibri" w:cs="Calibri"/>
        </w:rPr>
      </w:pPr>
      <w:r w:rsidRPr="006C6B8F">
        <w:rPr>
          <w:rFonts w:ascii="Calibri" w:hAnsi="Calibri" w:cs="Calibri"/>
        </w:rPr>
        <w:t xml:space="preserve">Applicants who apply for the programme </w:t>
      </w:r>
      <w:r w:rsidRPr="006C6B8F">
        <w:rPr>
          <w:rFonts w:ascii="Calibri" w:hAnsi="Calibri" w:cs="Calibri"/>
          <w:b/>
        </w:rPr>
        <w:t>must</w:t>
      </w:r>
      <w:r w:rsidRPr="006C6B8F">
        <w:rPr>
          <w:rFonts w:ascii="Calibri" w:hAnsi="Calibri" w:cs="Calibri"/>
        </w:rPr>
        <w:t xml:space="preserve"> have the support and agreement of their </w:t>
      </w:r>
      <w:proofErr w:type="spellStart"/>
      <w:r w:rsidRPr="006C6B8F">
        <w:rPr>
          <w:rFonts w:ascii="Calibri" w:hAnsi="Calibri" w:cs="Calibri"/>
        </w:rPr>
        <w:t>headteacher</w:t>
      </w:r>
      <w:proofErr w:type="spellEnd"/>
      <w:r w:rsidRPr="006C6B8F">
        <w:rPr>
          <w:rFonts w:ascii="Calibri" w:hAnsi="Calibri" w:cs="Calibri"/>
        </w:rPr>
        <w:t xml:space="preserve">. The </w:t>
      </w:r>
      <w:proofErr w:type="spellStart"/>
      <w:r w:rsidRPr="006C6B8F">
        <w:rPr>
          <w:rFonts w:ascii="Calibri" w:hAnsi="Calibri" w:cs="Calibri"/>
        </w:rPr>
        <w:t>headteacher</w:t>
      </w:r>
      <w:proofErr w:type="spellEnd"/>
      <w:r w:rsidRPr="006C6B8F">
        <w:rPr>
          <w:rFonts w:ascii="Calibri" w:hAnsi="Calibri" w:cs="Calibri"/>
        </w:rPr>
        <w:t xml:space="preserve"> will act as the applicant’s referee and will complete a reference section in the application form. They will need to provide a supporting statement showing evidence of how the applicant meets the criteria. </w:t>
      </w:r>
    </w:p>
    <w:p w:rsidR="005B1C09" w:rsidRPr="006C6B8F" w:rsidRDefault="005B1C09" w:rsidP="006C6B8F">
      <w:pPr>
        <w:ind w:right="180"/>
        <w:jc w:val="both"/>
        <w:rPr>
          <w:rFonts w:ascii="Calibri" w:hAnsi="Calibri" w:cs="Calibri"/>
        </w:rPr>
      </w:pPr>
    </w:p>
    <w:p w:rsidR="005B1C09" w:rsidRDefault="00075098" w:rsidP="006C6B8F">
      <w:pPr>
        <w:ind w:right="180"/>
        <w:jc w:val="both"/>
        <w:rPr>
          <w:rStyle w:val="Hyperlink"/>
          <w:rFonts w:ascii="Calibri" w:hAnsi="Calibri" w:cs="Calibri"/>
          <w:color w:val="000000" w:themeColor="text1"/>
          <w:u w:val="none"/>
        </w:rPr>
      </w:pPr>
      <w:r>
        <w:rPr>
          <w:rFonts w:ascii="Calibri" w:hAnsi="Calibri" w:cs="Calibri"/>
        </w:rPr>
        <w:t xml:space="preserve">Please email Ms G </w:t>
      </w:r>
      <w:proofErr w:type="spellStart"/>
      <w:r w:rsidR="005B1C09" w:rsidRPr="006C6B8F">
        <w:rPr>
          <w:rFonts w:ascii="Calibri" w:hAnsi="Calibri" w:cs="Calibri"/>
        </w:rPr>
        <w:t>Antha</w:t>
      </w:r>
      <w:proofErr w:type="spellEnd"/>
      <w:r w:rsidR="005B1C09" w:rsidRPr="006C6B8F">
        <w:rPr>
          <w:rFonts w:ascii="Calibri" w:hAnsi="Calibri" w:cs="Calibri"/>
        </w:rPr>
        <w:t>, Teaching School Administrator, for a job description, person speci</w:t>
      </w:r>
      <w:r w:rsidR="006C6B8F" w:rsidRPr="006C6B8F">
        <w:rPr>
          <w:rFonts w:ascii="Calibri" w:hAnsi="Calibri" w:cs="Calibri"/>
        </w:rPr>
        <w:t xml:space="preserve">fication and application form </w:t>
      </w:r>
      <w:hyperlink r:id="rId7" w:history="1">
        <w:r w:rsidR="005B1C09" w:rsidRPr="006C6B8F">
          <w:rPr>
            <w:rStyle w:val="Hyperlink"/>
            <w:rFonts w:ascii="Calibri" w:hAnsi="Calibri" w:cs="Calibri"/>
          </w:rPr>
          <w:t>g.antha@wsfg.waltham.sch.uk</w:t>
        </w:r>
      </w:hyperlink>
      <w:r w:rsidR="005B1C09" w:rsidRPr="006C6B8F">
        <w:rPr>
          <w:rStyle w:val="Hyperlink"/>
          <w:rFonts w:ascii="Calibri" w:hAnsi="Calibri" w:cs="Calibri"/>
          <w:color w:val="000000" w:themeColor="text1"/>
        </w:rPr>
        <w:t xml:space="preserve"> </w:t>
      </w:r>
      <w:r w:rsidR="00A75966">
        <w:rPr>
          <w:rStyle w:val="Hyperlink"/>
          <w:rFonts w:ascii="Calibri" w:hAnsi="Calibri" w:cs="Calibri"/>
          <w:color w:val="000000" w:themeColor="text1"/>
          <w:u w:val="none"/>
        </w:rPr>
        <w:t>or visit our website.</w:t>
      </w:r>
    </w:p>
    <w:p w:rsidR="00A75966" w:rsidRPr="006C6B8F" w:rsidRDefault="00A75966" w:rsidP="006C6B8F">
      <w:pPr>
        <w:ind w:right="180"/>
        <w:jc w:val="both"/>
        <w:rPr>
          <w:rStyle w:val="Hyperlink"/>
          <w:rFonts w:ascii="Calibri" w:hAnsi="Calibri" w:cs="Calibri"/>
          <w:color w:val="000000" w:themeColor="text1"/>
          <w:u w:val="none"/>
        </w:rPr>
      </w:pPr>
    </w:p>
    <w:p w:rsidR="006C6B8F" w:rsidRDefault="006C6B8F" w:rsidP="006C6B8F">
      <w:pPr>
        <w:jc w:val="both"/>
        <w:rPr>
          <w:rFonts w:ascii="Calibri" w:eastAsia="Times New Roman" w:hAnsi="Calibri" w:cs="Calibri"/>
        </w:rPr>
      </w:pPr>
    </w:p>
    <w:p w:rsidR="005B1C09" w:rsidRPr="006C6B8F" w:rsidRDefault="005B1C09" w:rsidP="006C6B8F">
      <w:pPr>
        <w:jc w:val="both"/>
        <w:rPr>
          <w:rFonts w:ascii="Calibri" w:eastAsia="Times New Roman" w:hAnsi="Calibri" w:cs="Calibri"/>
          <w:b/>
          <w:color w:val="auto"/>
        </w:rPr>
      </w:pPr>
      <w:r w:rsidRPr="006C6B8F">
        <w:rPr>
          <w:rFonts w:ascii="Calibri" w:eastAsia="Times New Roman" w:hAnsi="Calibri" w:cs="Calibri"/>
          <w:b/>
        </w:rPr>
        <w:t>Time line for SLE appo</w:t>
      </w:r>
      <w:r w:rsidR="006C6B8F" w:rsidRPr="006C6B8F">
        <w:rPr>
          <w:rFonts w:ascii="Calibri" w:eastAsia="Times New Roman" w:hAnsi="Calibri" w:cs="Calibri"/>
          <w:b/>
        </w:rPr>
        <w:t xml:space="preserve">intments </w:t>
      </w:r>
    </w:p>
    <w:p w:rsidR="005B1C09" w:rsidRPr="006C6B8F" w:rsidRDefault="005B1C09" w:rsidP="006C6B8F">
      <w:pPr>
        <w:jc w:val="both"/>
        <w:rPr>
          <w:rFonts w:ascii="Calibri" w:eastAsia="Times New Roman" w:hAnsi="Calibri" w:cs="Calibri"/>
        </w:rPr>
      </w:pPr>
    </w:p>
    <w:p w:rsidR="005B1C09" w:rsidRPr="006C6B8F" w:rsidRDefault="005B1C09" w:rsidP="006C6B8F">
      <w:pPr>
        <w:jc w:val="both"/>
        <w:rPr>
          <w:rFonts w:ascii="Calibri" w:eastAsia="Times New Roman" w:hAnsi="Calibri" w:cs="Calibri"/>
        </w:rPr>
      </w:pPr>
      <w:r w:rsidRPr="006C6B8F">
        <w:rPr>
          <w:rFonts w:ascii="Calibri" w:eastAsia="Times New Roman" w:hAnsi="Calibri" w:cs="Calibri"/>
        </w:rPr>
        <w:t>•</w:t>
      </w:r>
      <w:r w:rsidRPr="006C6B8F">
        <w:rPr>
          <w:rStyle w:val="apple-tab-span"/>
          <w:rFonts w:ascii="Calibri" w:eastAsia="Times New Roman" w:hAnsi="Calibri" w:cs="Calibri"/>
        </w:rPr>
        <w:tab/>
      </w:r>
      <w:r w:rsidRPr="006C6B8F">
        <w:rPr>
          <w:rFonts w:ascii="Calibri" w:eastAsia="Times New Roman" w:hAnsi="Calibri" w:cs="Calibri"/>
        </w:rPr>
        <w:t xml:space="preserve">Deadline for applications Monday </w:t>
      </w:r>
      <w:r w:rsidR="007771B1">
        <w:rPr>
          <w:rFonts w:ascii="Calibri" w:eastAsia="Times New Roman" w:hAnsi="Calibri" w:cs="Calibri"/>
        </w:rPr>
        <w:t>9</w:t>
      </w:r>
      <w:r w:rsidR="007771B1" w:rsidRPr="007771B1">
        <w:rPr>
          <w:rFonts w:ascii="Calibri" w:eastAsia="Times New Roman" w:hAnsi="Calibri" w:cs="Calibri"/>
          <w:vertAlign w:val="superscript"/>
        </w:rPr>
        <w:t>th</w:t>
      </w:r>
      <w:r w:rsidR="007771B1">
        <w:rPr>
          <w:rFonts w:ascii="Calibri" w:eastAsia="Times New Roman" w:hAnsi="Calibri" w:cs="Calibri"/>
        </w:rPr>
        <w:t xml:space="preserve"> July 2018</w:t>
      </w:r>
    </w:p>
    <w:p w:rsidR="005B1C09" w:rsidRPr="006C6B8F" w:rsidRDefault="005B1C09" w:rsidP="006C6B8F">
      <w:pPr>
        <w:jc w:val="both"/>
        <w:rPr>
          <w:rFonts w:ascii="Calibri" w:eastAsia="Times New Roman" w:hAnsi="Calibri" w:cs="Calibri"/>
        </w:rPr>
      </w:pPr>
      <w:r w:rsidRPr="006C6B8F">
        <w:rPr>
          <w:rFonts w:ascii="Calibri" w:eastAsia="Times New Roman" w:hAnsi="Calibri" w:cs="Calibri"/>
        </w:rPr>
        <w:t>•</w:t>
      </w:r>
      <w:r w:rsidRPr="006C6B8F">
        <w:rPr>
          <w:rStyle w:val="apple-tab-span"/>
          <w:rFonts w:ascii="Calibri" w:eastAsia="Times New Roman" w:hAnsi="Calibri" w:cs="Calibri"/>
        </w:rPr>
        <w:tab/>
      </w:r>
      <w:r w:rsidR="007771B1">
        <w:rPr>
          <w:rFonts w:ascii="Calibri" w:eastAsia="Times New Roman" w:hAnsi="Calibri" w:cs="Calibri"/>
        </w:rPr>
        <w:t xml:space="preserve">Interviews: date to </w:t>
      </w:r>
      <w:proofErr w:type="gramStart"/>
      <w:r w:rsidR="007771B1">
        <w:rPr>
          <w:rFonts w:ascii="Calibri" w:eastAsia="Times New Roman" w:hAnsi="Calibri" w:cs="Calibri"/>
        </w:rPr>
        <w:t>be confirmed</w:t>
      </w:r>
      <w:proofErr w:type="gramEnd"/>
      <w:r w:rsidR="007771B1">
        <w:rPr>
          <w:rFonts w:ascii="Calibri" w:eastAsia="Times New Roman" w:hAnsi="Calibri" w:cs="Calibri"/>
        </w:rPr>
        <w:t>.</w:t>
      </w:r>
    </w:p>
    <w:p w:rsidR="005B1C09" w:rsidRDefault="005B1C09" w:rsidP="006C6B8F">
      <w:pPr>
        <w:jc w:val="both"/>
        <w:rPr>
          <w:rFonts w:ascii="Calibri" w:eastAsia="Times New Roman" w:hAnsi="Calibri" w:cs="Calibri"/>
        </w:rPr>
      </w:pPr>
    </w:p>
    <w:p w:rsidR="007771B1" w:rsidRDefault="007771B1" w:rsidP="006C6B8F">
      <w:pPr>
        <w:jc w:val="both"/>
        <w:rPr>
          <w:rFonts w:ascii="Calibri" w:eastAsia="Times New Roman" w:hAnsi="Calibri" w:cs="Calibri"/>
        </w:rPr>
      </w:pPr>
    </w:p>
    <w:p w:rsidR="007771B1" w:rsidRPr="006C6B8F" w:rsidRDefault="007771B1" w:rsidP="006C6B8F">
      <w:pPr>
        <w:jc w:val="both"/>
        <w:rPr>
          <w:rFonts w:ascii="Calibri" w:eastAsia="Times New Roman" w:hAnsi="Calibri" w:cs="Calibri"/>
        </w:rPr>
      </w:pPr>
    </w:p>
    <w:p w:rsidR="007771B1" w:rsidRPr="007771B1" w:rsidRDefault="00305C90" w:rsidP="007771B1">
      <w:pPr>
        <w:spacing w:after="160" w:line="259" w:lineRule="auto"/>
        <w:ind w:left="0" w:right="0" w:firstLine="0"/>
        <w:jc w:val="both"/>
        <w:rPr>
          <w:rFonts w:ascii="Calibri" w:eastAsiaTheme="minorHAnsi" w:hAnsi="Calibri"/>
          <w:b/>
          <w:color w:val="auto"/>
          <w:lang w:eastAsia="en-US"/>
        </w:rPr>
      </w:pPr>
      <w:r>
        <w:rPr>
          <w:rFonts w:ascii="Calibri" w:eastAsiaTheme="minorHAnsi" w:hAnsi="Calibri"/>
          <w:b/>
          <w:color w:val="auto"/>
          <w:lang w:eastAsia="en-US"/>
        </w:rPr>
        <w:t xml:space="preserve">WF </w:t>
      </w:r>
      <w:r w:rsidR="007771B1" w:rsidRPr="007771B1">
        <w:rPr>
          <w:rFonts w:ascii="Calibri" w:eastAsiaTheme="minorHAnsi" w:hAnsi="Calibri"/>
          <w:b/>
          <w:color w:val="auto"/>
          <w:lang w:eastAsia="en-US"/>
        </w:rPr>
        <w:t xml:space="preserve">GREEN TSA is committed to Safer Recruitment practices and procedures. </w:t>
      </w:r>
    </w:p>
    <w:p w:rsidR="007771B1" w:rsidRPr="007771B1" w:rsidRDefault="00305C90" w:rsidP="007771B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="Calibri" w:eastAsiaTheme="minorHAnsi" w:hAnsi="Calibri"/>
          <w:b/>
          <w:color w:val="auto"/>
          <w:lang w:eastAsia="en-US"/>
        </w:rPr>
        <w:t xml:space="preserve">WF </w:t>
      </w:r>
      <w:r w:rsidR="007771B1" w:rsidRPr="007771B1">
        <w:rPr>
          <w:rFonts w:ascii="Calibri" w:eastAsiaTheme="minorHAnsi" w:hAnsi="Calibri"/>
          <w:b/>
          <w:color w:val="auto"/>
          <w:lang w:eastAsia="en-US"/>
        </w:rPr>
        <w:t xml:space="preserve">GREEN TSA is committed to safeguarding and protecting the welfare of children and young people. </w:t>
      </w:r>
    </w:p>
    <w:p w:rsidR="007F635E" w:rsidRPr="006C6B8F" w:rsidRDefault="007F635E" w:rsidP="006C6B8F">
      <w:pPr>
        <w:ind w:left="0" w:firstLine="0"/>
        <w:jc w:val="both"/>
        <w:rPr>
          <w:rFonts w:ascii="Calibri" w:hAnsi="Calibri" w:cs="Calibri"/>
        </w:rPr>
      </w:pPr>
    </w:p>
    <w:sectPr w:rsidR="007F635E" w:rsidRPr="006C6B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B7" w:rsidRDefault="001676B7" w:rsidP="00DF7318">
      <w:pPr>
        <w:spacing w:after="0" w:line="240" w:lineRule="auto"/>
      </w:pPr>
      <w:r>
        <w:separator/>
      </w:r>
    </w:p>
  </w:endnote>
  <w:endnote w:type="continuationSeparator" w:id="0">
    <w:p w:rsidR="001676B7" w:rsidRDefault="001676B7" w:rsidP="00DF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D3" w:rsidRDefault="007F7CD3">
    <w:pPr>
      <w:pStyle w:val="Footer"/>
    </w:pPr>
    <w:r>
      <w:rPr>
        <w:noProof/>
      </w:rPr>
      <w:drawing>
        <wp:inline distT="0" distB="0" distL="0" distR="0" wp14:anchorId="59D2724C" wp14:editId="7977B0F6">
          <wp:extent cx="2286000" cy="523875"/>
          <wp:effectExtent l="19050" t="0" r="19050" b="2000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E &amp; NE Lond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600" cy="5315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EDE2219" wp14:editId="1ACEF7F2">
          <wp:extent cx="1590675" cy="797248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023" cy="831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B7" w:rsidRDefault="001676B7" w:rsidP="00DF7318">
      <w:pPr>
        <w:spacing w:after="0" w:line="240" w:lineRule="auto"/>
      </w:pPr>
      <w:r>
        <w:separator/>
      </w:r>
    </w:p>
  </w:footnote>
  <w:footnote w:type="continuationSeparator" w:id="0">
    <w:p w:rsidR="001676B7" w:rsidRDefault="001676B7" w:rsidP="00DF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B7" w:rsidRDefault="001676B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74EBFE" wp14:editId="0E8E490A">
              <wp:simplePos x="0" y="0"/>
              <wp:positionH relativeFrom="margin">
                <wp:align>left</wp:align>
              </wp:positionH>
              <wp:positionV relativeFrom="page">
                <wp:posOffset>304800</wp:posOffset>
              </wp:positionV>
              <wp:extent cx="5738495" cy="2571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8495" cy="2571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67861589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676B7" w:rsidRPr="003C1159" w:rsidRDefault="001676B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3C1159">
                                <w:rPr>
                                  <w:caps/>
                                  <w:color w:val="000000" w:themeColor="text1"/>
                                </w:rPr>
                                <w:t>WALTHAM FOREST GREEN TEACHING SCHOOL ALLIANCE</w:t>
                              </w:r>
                            </w:p>
                          </w:sdtContent>
                        </w:sdt>
                        <w:p w:rsidR="001676B7" w:rsidRDefault="001676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4EBFE" id="Rectangle 197" o:spid="_x0000_s1026" style="position:absolute;left:0;text-align:left;margin-left:0;margin-top:24pt;width:451.85pt;height:20.2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" o:allowoverlap="f" fillcolor="#c5e0b3 [1305]" stroked="f" strokeweight="1pt">
              <v:textbox>
                <w:txbxContent>
                  <w:sdt>
                    <w:sdtPr>
                      <w:rPr>
                        <w:caps/>
                        <w:color w:val="000000" w:themeColor="text1"/>
                      </w:rPr>
                      <w:alias w:val="Title"/>
                      <w:tag w:val=""/>
                      <w:id w:val="167861589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676B7" w:rsidRPr="003C1159" w:rsidRDefault="001676B7">
                        <w:pPr>
                          <w:pStyle w:val="Header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 w:rsidRPr="003C1159">
                          <w:rPr>
                            <w:caps/>
                            <w:color w:val="000000" w:themeColor="text1"/>
                          </w:rPr>
                          <w:t>WALTHAM FOREST GREEN TEACHING SCHOOL ALLIANCE</w:t>
                        </w:r>
                      </w:p>
                    </w:sdtContent>
                  </w:sdt>
                  <w:p w:rsidR="001676B7" w:rsidRDefault="001676B7"/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C26A6"/>
    <w:multiLevelType w:val="hybridMultilevel"/>
    <w:tmpl w:val="B0A2E43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3169CF"/>
    <w:multiLevelType w:val="hybridMultilevel"/>
    <w:tmpl w:val="CB40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A7A22"/>
    <w:multiLevelType w:val="multilevel"/>
    <w:tmpl w:val="7C3ED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69B65AD"/>
    <w:multiLevelType w:val="multilevel"/>
    <w:tmpl w:val="D86E8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3C7159"/>
    <w:multiLevelType w:val="multilevel"/>
    <w:tmpl w:val="CB96B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C57639"/>
    <w:multiLevelType w:val="hybridMultilevel"/>
    <w:tmpl w:val="98C06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95671"/>
    <w:multiLevelType w:val="hybridMultilevel"/>
    <w:tmpl w:val="E676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62930"/>
    <w:multiLevelType w:val="hybridMultilevel"/>
    <w:tmpl w:val="87EE3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21A59"/>
    <w:multiLevelType w:val="hybridMultilevel"/>
    <w:tmpl w:val="B0683B8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40D0EF8"/>
    <w:multiLevelType w:val="hybridMultilevel"/>
    <w:tmpl w:val="C25E4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96EC5"/>
    <w:multiLevelType w:val="multilevel"/>
    <w:tmpl w:val="A6CEB4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84"/>
    <w:rsid w:val="00027549"/>
    <w:rsid w:val="00070DD0"/>
    <w:rsid w:val="00075098"/>
    <w:rsid w:val="000A6157"/>
    <w:rsid w:val="000A7279"/>
    <w:rsid w:val="00140693"/>
    <w:rsid w:val="001408F5"/>
    <w:rsid w:val="00143C7D"/>
    <w:rsid w:val="001676B7"/>
    <w:rsid w:val="00171B1F"/>
    <w:rsid w:val="001A0EF7"/>
    <w:rsid w:val="001B3099"/>
    <w:rsid w:val="00204230"/>
    <w:rsid w:val="0023678C"/>
    <w:rsid w:val="00237217"/>
    <w:rsid w:val="002638FD"/>
    <w:rsid w:val="00267851"/>
    <w:rsid w:val="00305C90"/>
    <w:rsid w:val="0035521C"/>
    <w:rsid w:val="003C1159"/>
    <w:rsid w:val="003D63C1"/>
    <w:rsid w:val="004239BD"/>
    <w:rsid w:val="00493CEA"/>
    <w:rsid w:val="00501F19"/>
    <w:rsid w:val="00511741"/>
    <w:rsid w:val="005B1C09"/>
    <w:rsid w:val="005D52AA"/>
    <w:rsid w:val="005F145D"/>
    <w:rsid w:val="006078A7"/>
    <w:rsid w:val="006155FC"/>
    <w:rsid w:val="00627746"/>
    <w:rsid w:val="006566BA"/>
    <w:rsid w:val="006C6B8F"/>
    <w:rsid w:val="0070714B"/>
    <w:rsid w:val="00752C02"/>
    <w:rsid w:val="00757468"/>
    <w:rsid w:val="007626E3"/>
    <w:rsid w:val="007771B1"/>
    <w:rsid w:val="00791763"/>
    <w:rsid w:val="007E6D7E"/>
    <w:rsid w:val="007F635E"/>
    <w:rsid w:val="007F7CD3"/>
    <w:rsid w:val="008079E1"/>
    <w:rsid w:val="008451EE"/>
    <w:rsid w:val="008469E5"/>
    <w:rsid w:val="00881ABB"/>
    <w:rsid w:val="008923F2"/>
    <w:rsid w:val="008E5ED0"/>
    <w:rsid w:val="00921905"/>
    <w:rsid w:val="00954CE6"/>
    <w:rsid w:val="00A75966"/>
    <w:rsid w:val="00B01B30"/>
    <w:rsid w:val="00BD13E2"/>
    <w:rsid w:val="00BD3F18"/>
    <w:rsid w:val="00BE322B"/>
    <w:rsid w:val="00C04C9D"/>
    <w:rsid w:val="00C83323"/>
    <w:rsid w:val="00CA4C9C"/>
    <w:rsid w:val="00CB7E3A"/>
    <w:rsid w:val="00CC7792"/>
    <w:rsid w:val="00CD7C8F"/>
    <w:rsid w:val="00CF1652"/>
    <w:rsid w:val="00D5538E"/>
    <w:rsid w:val="00DD0F89"/>
    <w:rsid w:val="00DF50D2"/>
    <w:rsid w:val="00DF7318"/>
    <w:rsid w:val="00E455CF"/>
    <w:rsid w:val="00F40184"/>
    <w:rsid w:val="00F95333"/>
    <w:rsid w:val="00FA2026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5897A96-5BC4-43DD-885B-F5F3C97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4"/>
    <w:pPr>
      <w:spacing w:after="44" w:line="237" w:lineRule="auto"/>
      <w:ind w:left="355" w:right="1" w:hanging="10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F7318"/>
    <w:pPr>
      <w:keepNext/>
      <w:spacing w:after="0" w:line="240" w:lineRule="auto"/>
      <w:ind w:left="0" w:right="0" w:firstLine="0"/>
      <w:outlineLvl w:val="0"/>
    </w:pPr>
    <w:rPr>
      <w:rFonts w:eastAsia="Times New Roman"/>
      <w:color w:val="auto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279"/>
    <w:pPr>
      <w:ind w:left="720"/>
      <w:contextualSpacing/>
    </w:pPr>
  </w:style>
  <w:style w:type="table" w:customStyle="1" w:styleId="TableGrid">
    <w:name w:val="TableGrid"/>
    <w:rsid w:val="00DF731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18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18"/>
    <w:rPr>
      <w:rFonts w:ascii="Arial" w:eastAsia="Arial" w:hAnsi="Arial" w:cs="Arial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rsid w:val="00DF7318"/>
    <w:rPr>
      <w:rFonts w:ascii="Arial" w:eastAsia="Times New Roman" w:hAnsi="Arial" w:cs="Arial"/>
      <w:sz w:val="24"/>
      <w:szCs w:val="24"/>
      <w:u w:val="single"/>
    </w:rPr>
  </w:style>
  <w:style w:type="paragraph" w:customStyle="1" w:styleId="Noparagraphstyle">
    <w:name w:val="[No paragraph style]"/>
    <w:rsid w:val="00DF731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0">
    <w:name w:val="Table Grid"/>
    <w:basedOn w:val="TableNormal"/>
    <w:uiPriority w:val="39"/>
    <w:rsid w:val="0079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23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B1C09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5B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antha@wsfg.walt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9B8E38C2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WALTHAM FOREST GREEN TEACHING SCHOOL ALLIANCE</vt:lpstr>
    </vt:vector>
  </TitlesOfParts>
  <Company>Walthamstow School for Girls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WALTHAM FOREST GREEN TEACHING SCHOOL ALLIANCE</dc:title>
  <dc:subject/>
  <dc:creator>Gill Antha</dc:creator>
  <cp:keywords/>
  <dc:description/>
  <cp:lastModifiedBy>Gill Antha</cp:lastModifiedBy>
  <cp:revision>4</cp:revision>
  <cp:lastPrinted>2018-02-08T13:06:00Z</cp:lastPrinted>
  <dcterms:created xsi:type="dcterms:W3CDTF">2018-06-26T10:18:00Z</dcterms:created>
  <dcterms:modified xsi:type="dcterms:W3CDTF">2018-06-26T10:22:00Z</dcterms:modified>
</cp:coreProperties>
</file>