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888" w:rsidRPr="008F7C15" w:rsidRDefault="00844888">
      <w:pPr>
        <w:rPr>
          <w:rFonts w:ascii="Gill Sans MT" w:hAnsi="Gill Sans MT"/>
          <w:b/>
          <w:sz w:val="32"/>
          <w:szCs w:val="32"/>
          <w:u w:val="single"/>
        </w:rPr>
      </w:pPr>
      <w:r w:rsidRPr="008F7C15">
        <w:rPr>
          <w:rFonts w:ascii="Gill Sans MT" w:hAnsi="Gill Sans MT"/>
          <w:b/>
          <w:sz w:val="32"/>
          <w:szCs w:val="32"/>
        </w:rPr>
        <w:t xml:space="preserve">Report to Parents – Pupil Premium Grant (PPG) </w:t>
      </w:r>
      <w:r w:rsidR="005629C0" w:rsidRPr="008F7C15">
        <w:rPr>
          <w:rFonts w:ascii="Gill Sans MT" w:hAnsi="Gill Sans MT"/>
          <w:b/>
          <w:sz w:val="32"/>
          <w:szCs w:val="32"/>
        </w:rPr>
        <w:t>2017/18</w:t>
      </w:r>
    </w:p>
    <w:p w:rsidR="00844888" w:rsidRPr="008F7C15" w:rsidRDefault="00844888" w:rsidP="00844888">
      <w:pPr>
        <w:pStyle w:val="Heading2"/>
        <w:rPr>
          <w:rFonts w:ascii="Gill Sans MT" w:hAnsi="Gill Sans MT"/>
          <w:sz w:val="28"/>
          <w:szCs w:val="28"/>
        </w:rPr>
      </w:pPr>
      <w:r w:rsidRPr="008F7C15">
        <w:rPr>
          <w:rFonts w:ascii="Gill Sans MT" w:hAnsi="Gill Sans MT"/>
          <w:sz w:val="28"/>
          <w:szCs w:val="28"/>
        </w:rPr>
        <w:t>Introduction</w:t>
      </w:r>
    </w:p>
    <w:p w:rsidR="00844888" w:rsidRDefault="00844888" w:rsidP="00844888">
      <w:pPr>
        <w:pStyle w:val="Heading2"/>
        <w:jc w:val="both"/>
        <w:rPr>
          <w:rFonts w:ascii="Gill Sans MT" w:hAnsi="Gill Sans MT"/>
          <w:b w:val="0"/>
          <w:sz w:val="22"/>
          <w:szCs w:val="22"/>
        </w:rPr>
      </w:pPr>
      <w:r w:rsidRPr="00990848">
        <w:rPr>
          <w:rFonts w:ascii="Gill Sans MT" w:hAnsi="Gill Sans MT"/>
          <w:b w:val="0"/>
          <w:sz w:val="22"/>
          <w:szCs w:val="22"/>
        </w:rPr>
        <w:t xml:space="preserve">The Pupil Premium Grant (PPG) was allocated to our school on the basis of our </w:t>
      </w:r>
      <w:r>
        <w:rPr>
          <w:rFonts w:ascii="Gill Sans MT" w:hAnsi="Gill Sans MT"/>
          <w:b w:val="0"/>
          <w:sz w:val="22"/>
          <w:szCs w:val="22"/>
        </w:rPr>
        <w:t xml:space="preserve">Ever Six Free School Meals (FSM) count from </w:t>
      </w:r>
      <w:r w:rsidRPr="00990848">
        <w:rPr>
          <w:rFonts w:ascii="Gill Sans MT" w:hAnsi="Gill Sans MT"/>
          <w:b w:val="0"/>
          <w:sz w:val="22"/>
          <w:szCs w:val="22"/>
        </w:rPr>
        <w:t xml:space="preserve">our school census. </w:t>
      </w:r>
      <w:r>
        <w:rPr>
          <w:rFonts w:ascii="Gill Sans MT" w:hAnsi="Gill Sans MT"/>
          <w:b w:val="0"/>
          <w:sz w:val="22"/>
          <w:szCs w:val="22"/>
        </w:rPr>
        <w:t>The Ever Six FSM measure is a new measure which identifies any student who has been eligible for FSM in the last six consecutive academic years. The funding</w:t>
      </w:r>
      <w:r w:rsidR="005629C0">
        <w:rPr>
          <w:rFonts w:ascii="Gill Sans MT" w:hAnsi="Gill Sans MT"/>
          <w:b w:val="0"/>
          <w:sz w:val="22"/>
          <w:szCs w:val="22"/>
        </w:rPr>
        <w:t xml:space="preserve"> was £935 per pupil for the 2017/2018</w:t>
      </w:r>
      <w:r w:rsidRPr="00990848">
        <w:rPr>
          <w:rFonts w:ascii="Gill Sans MT" w:hAnsi="Gill Sans MT"/>
          <w:b w:val="0"/>
          <w:sz w:val="22"/>
          <w:szCs w:val="22"/>
        </w:rPr>
        <w:t xml:space="preserve"> financial year. The </w:t>
      </w:r>
      <w:r w:rsidR="005629C0">
        <w:rPr>
          <w:rFonts w:ascii="Gill Sans MT" w:hAnsi="Gill Sans MT"/>
          <w:b w:val="0"/>
          <w:sz w:val="22"/>
          <w:szCs w:val="22"/>
        </w:rPr>
        <w:t>total amount of PPG was £297</w:t>
      </w:r>
      <w:r w:rsidR="00A43086">
        <w:rPr>
          <w:rFonts w:ascii="Gill Sans MT" w:hAnsi="Gill Sans MT"/>
          <w:b w:val="0"/>
          <w:sz w:val="22"/>
          <w:szCs w:val="22"/>
        </w:rPr>
        <w:t>,</w:t>
      </w:r>
      <w:r w:rsidR="005629C0">
        <w:rPr>
          <w:rFonts w:ascii="Gill Sans MT" w:hAnsi="Gill Sans MT"/>
          <w:b w:val="0"/>
          <w:sz w:val="22"/>
          <w:szCs w:val="22"/>
        </w:rPr>
        <w:t>330</w:t>
      </w:r>
      <w:r w:rsidRPr="00990848">
        <w:rPr>
          <w:rFonts w:ascii="Gill Sans MT" w:hAnsi="Gill Sans MT"/>
          <w:b w:val="0"/>
          <w:sz w:val="22"/>
          <w:szCs w:val="22"/>
        </w:rPr>
        <w:t xml:space="preserve">. The purpose of the funding is to help support the school in narrowing the achievement gap for disadvantaged students. We are required by the Department of Education to report to parents </w:t>
      </w:r>
      <w:r>
        <w:rPr>
          <w:rFonts w:ascii="Gill Sans MT" w:hAnsi="Gill Sans MT"/>
          <w:b w:val="0"/>
          <w:sz w:val="22"/>
          <w:szCs w:val="22"/>
        </w:rPr>
        <w:t xml:space="preserve">annually </w:t>
      </w:r>
      <w:r w:rsidRPr="00990848">
        <w:rPr>
          <w:rFonts w:ascii="Gill Sans MT" w:hAnsi="Gill Sans MT"/>
          <w:b w:val="0"/>
          <w:sz w:val="22"/>
          <w:szCs w:val="22"/>
        </w:rPr>
        <w:t>on the usage of the PPG at our school.</w:t>
      </w:r>
    </w:p>
    <w:p w:rsidR="00844888" w:rsidRPr="008F7C15" w:rsidRDefault="00844888" w:rsidP="00844888">
      <w:pPr>
        <w:pStyle w:val="Heading2"/>
        <w:rPr>
          <w:rFonts w:ascii="Gill Sans MT" w:hAnsi="Gill Sans MT"/>
          <w:sz w:val="28"/>
          <w:szCs w:val="28"/>
        </w:rPr>
      </w:pPr>
      <w:r w:rsidRPr="008F7C15">
        <w:rPr>
          <w:rFonts w:ascii="Gill Sans MT" w:hAnsi="Gill Sans MT"/>
          <w:sz w:val="28"/>
          <w:szCs w:val="28"/>
        </w:rPr>
        <w:t>Overview of WSFG’s PPG Allocation</w:t>
      </w:r>
    </w:p>
    <w:p w:rsidR="00844888" w:rsidRPr="00844888" w:rsidRDefault="00844888" w:rsidP="00844888">
      <w:pPr>
        <w:rPr>
          <w:rFonts w:ascii="Gill Sans MT" w:hAnsi="Gill Sans MT"/>
          <w:i/>
        </w:rPr>
      </w:pPr>
      <w:r>
        <w:rPr>
          <w:rFonts w:ascii="Gill Sans MT" w:hAnsi="Gill Sans MT"/>
          <w:i/>
        </w:rPr>
        <w:t xml:space="preserve">Students on </w:t>
      </w:r>
      <w:r w:rsidR="005629C0">
        <w:rPr>
          <w:rFonts w:ascii="Gill Sans MT" w:hAnsi="Gill Sans MT"/>
          <w:i/>
        </w:rPr>
        <w:t>Roll: 892</w:t>
      </w:r>
    </w:p>
    <w:p w:rsidR="00844888" w:rsidRPr="00844888" w:rsidRDefault="00844888" w:rsidP="00844888">
      <w:pPr>
        <w:rPr>
          <w:rFonts w:ascii="Gill Sans MT" w:hAnsi="Gill Sans MT"/>
          <w:i/>
        </w:rPr>
      </w:pPr>
      <w:r w:rsidRPr="00844888">
        <w:rPr>
          <w:rFonts w:ascii="Gill Sans MT" w:hAnsi="Gill Sans MT"/>
          <w:i/>
        </w:rPr>
        <w:t>Total number of stude</w:t>
      </w:r>
      <w:r w:rsidR="005629C0">
        <w:rPr>
          <w:rFonts w:ascii="Gill Sans MT" w:hAnsi="Gill Sans MT"/>
          <w:i/>
        </w:rPr>
        <w:t>nts eligible for PPG: 318</w:t>
      </w:r>
    </w:p>
    <w:p w:rsidR="00844888" w:rsidRPr="00844888" w:rsidRDefault="00844888" w:rsidP="00844888">
      <w:pPr>
        <w:rPr>
          <w:rFonts w:ascii="Gill Sans MT" w:hAnsi="Gill Sans MT"/>
          <w:i/>
        </w:rPr>
      </w:pPr>
      <w:r w:rsidRPr="00844888">
        <w:rPr>
          <w:rFonts w:ascii="Gill Sans MT" w:hAnsi="Gill Sans MT"/>
          <w:i/>
        </w:rPr>
        <w:t>Amount of PPG received per student: £935</w:t>
      </w:r>
    </w:p>
    <w:p w:rsidR="00844888" w:rsidRPr="00C55176" w:rsidRDefault="00844888" w:rsidP="00844888">
      <w:pPr>
        <w:rPr>
          <w:rFonts w:ascii="Gill Sans MT" w:hAnsi="Gill Sans MT"/>
          <w:b/>
          <w:u w:val="single"/>
        </w:rPr>
      </w:pPr>
      <w:r w:rsidRPr="00C55176">
        <w:rPr>
          <w:rFonts w:ascii="Gill Sans MT" w:hAnsi="Gill Sans MT"/>
          <w:b/>
          <w:i/>
        </w:rPr>
        <w:t>Total amount of PPG received: £</w:t>
      </w:r>
      <w:r w:rsidR="005629C0" w:rsidRPr="00C55176">
        <w:rPr>
          <w:rFonts w:ascii="Gill Sans MT" w:hAnsi="Gill Sans MT"/>
          <w:b/>
          <w:i/>
        </w:rPr>
        <w:t>297</w:t>
      </w:r>
      <w:r w:rsidRPr="00C55176">
        <w:rPr>
          <w:rFonts w:ascii="Gill Sans MT" w:hAnsi="Gill Sans MT"/>
          <w:b/>
          <w:i/>
        </w:rPr>
        <w:t>,</w:t>
      </w:r>
      <w:r w:rsidR="005629C0" w:rsidRPr="00C55176">
        <w:rPr>
          <w:rFonts w:ascii="Gill Sans MT" w:hAnsi="Gill Sans MT"/>
          <w:b/>
          <w:i/>
        </w:rPr>
        <w:t>330</w:t>
      </w:r>
    </w:p>
    <w:p w:rsidR="00844888" w:rsidRPr="00C55176" w:rsidRDefault="00844888">
      <w:pPr>
        <w:rPr>
          <w:rFonts w:ascii="Gill Sans MT" w:hAnsi="Gill Sans MT"/>
          <w:b/>
          <w:u w:val="single"/>
        </w:rPr>
      </w:pPr>
    </w:p>
    <w:p w:rsidR="00844888" w:rsidRPr="008F7C15" w:rsidRDefault="00844888" w:rsidP="00844888">
      <w:pPr>
        <w:rPr>
          <w:rFonts w:ascii="Gill Sans MT" w:hAnsi="Gill Sans MT"/>
          <w:b/>
          <w:sz w:val="28"/>
          <w:szCs w:val="28"/>
        </w:rPr>
      </w:pPr>
      <w:r w:rsidRPr="008F7C15">
        <w:rPr>
          <w:rFonts w:ascii="Gill Sans MT" w:hAnsi="Gill Sans MT"/>
          <w:b/>
          <w:sz w:val="28"/>
          <w:szCs w:val="28"/>
        </w:rPr>
        <w:t>Principles for PPG Allocation at WSFG</w:t>
      </w:r>
    </w:p>
    <w:p w:rsidR="00844888" w:rsidRPr="00C55176" w:rsidRDefault="00844888" w:rsidP="00844888">
      <w:pPr>
        <w:numPr>
          <w:ilvl w:val="0"/>
          <w:numId w:val="9"/>
        </w:numPr>
        <w:spacing w:before="100" w:beforeAutospacing="1" w:after="100" w:afterAutospacing="1" w:line="240" w:lineRule="auto"/>
        <w:jc w:val="both"/>
        <w:rPr>
          <w:rFonts w:ascii="Gill Sans MT" w:eastAsia="Times New Roman" w:hAnsi="Gill Sans MT" w:cs="Times New Roman"/>
          <w:lang w:eastAsia="en-GB"/>
        </w:rPr>
      </w:pPr>
      <w:r w:rsidRPr="00C55176">
        <w:rPr>
          <w:rFonts w:ascii="Gill Sans MT" w:eastAsia="Times New Roman" w:hAnsi="Gill Sans MT" w:cs="Times New Roman"/>
          <w:lang w:eastAsia="en-GB"/>
        </w:rPr>
        <w:t>We ensure that teaching and learning opportunities meet the needs of all of the students</w:t>
      </w:r>
    </w:p>
    <w:p w:rsidR="00844888" w:rsidRPr="00C55176" w:rsidRDefault="00844888" w:rsidP="00844888">
      <w:pPr>
        <w:numPr>
          <w:ilvl w:val="0"/>
          <w:numId w:val="9"/>
        </w:numPr>
        <w:spacing w:before="100" w:beforeAutospacing="1" w:after="100" w:afterAutospacing="1" w:line="240" w:lineRule="auto"/>
        <w:jc w:val="both"/>
        <w:rPr>
          <w:rFonts w:ascii="Gill Sans MT" w:eastAsia="Times New Roman" w:hAnsi="Gill Sans MT" w:cs="Times New Roman"/>
          <w:lang w:eastAsia="en-GB"/>
        </w:rPr>
      </w:pPr>
      <w:r w:rsidRPr="00C55176">
        <w:rPr>
          <w:rFonts w:ascii="Gill Sans MT" w:eastAsia="Times New Roman" w:hAnsi="Gill Sans MT" w:cs="Times New Roman"/>
          <w:lang w:eastAsia="en-GB"/>
        </w:rPr>
        <w:t>We ensure that appropriate provision is made for students who belong to vulnerable groups, this includes ensuring that the needs of socially disadvantaged pupils are adequately assessed and addressed</w:t>
      </w:r>
    </w:p>
    <w:p w:rsidR="00844888" w:rsidRPr="00C55176" w:rsidRDefault="00844888" w:rsidP="00844888">
      <w:pPr>
        <w:numPr>
          <w:ilvl w:val="0"/>
          <w:numId w:val="9"/>
        </w:numPr>
        <w:spacing w:before="100" w:beforeAutospacing="1" w:after="100" w:afterAutospacing="1" w:line="240" w:lineRule="auto"/>
        <w:jc w:val="both"/>
        <w:rPr>
          <w:rFonts w:ascii="Gill Sans MT" w:eastAsia="Times New Roman" w:hAnsi="Gill Sans MT" w:cs="Times New Roman"/>
          <w:lang w:eastAsia="en-GB"/>
        </w:rPr>
      </w:pPr>
      <w:r w:rsidRPr="00C55176">
        <w:rPr>
          <w:rFonts w:ascii="Gill Sans MT" w:eastAsia="Times New Roman" w:hAnsi="Gill Sans MT" w:cs="Times New Roman"/>
          <w:lang w:eastAsia="en-GB"/>
        </w:rPr>
        <w:t>In making provision for socially disadvantaged students, we recognise that not all students who receive free school meals will be socially disadvantaged</w:t>
      </w:r>
    </w:p>
    <w:p w:rsidR="00844888" w:rsidRPr="00C55176" w:rsidRDefault="00844888" w:rsidP="00844888">
      <w:pPr>
        <w:numPr>
          <w:ilvl w:val="0"/>
          <w:numId w:val="9"/>
        </w:numPr>
        <w:spacing w:before="100" w:beforeAutospacing="1" w:after="100" w:afterAutospacing="1" w:line="240" w:lineRule="auto"/>
        <w:jc w:val="both"/>
        <w:rPr>
          <w:rFonts w:ascii="Gill Sans MT" w:eastAsia="Times New Roman" w:hAnsi="Gill Sans MT" w:cs="Times New Roman"/>
          <w:lang w:eastAsia="en-GB"/>
        </w:rPr>
      </w:pPr>
      <w:r w:rsidRPr="00C55176">
        <w:rPr>
          <w:rFonts w:ascii="Gill Sans MT" w:eastAsia="Times New Roman" w:hAnsi="Gill Sans MT" w:cs="Times New Roman"/>
          <w:lang w:eastAsia="en-GB"/>
        </w:rPr>
        <w:t xml:space="preserve">We also recognise that not all pupils who are socially disadvantaged are registered or qualify for free school meals </w:t>
      </w:r>
    </w:p>
    <w:p w:rsidR="00844888" w:rsidRPr="00C55176" w:rsidRDefault="00844888" w:rsidP="00844888">
      <w:pPr>
        <w:numPr>
          <w:ilvl w:val="0"/>
          <w:numId w:val="9"/>
        </w:numPr>
        <w:spacing w:before="100" w:beforeAutospacing="1" w:after="100" w:afterAutospacing="1" w:line="240" w:lineRule="auto"/>
        <w:jc w:val="both"/>
        <w:rPr>
          <w:rFonts w:ascii="Gill Sans MT" w:eastAsia="Times New Roman" w:hAnsi="Gill Sans MT" w:cs="Times New Roman"/>
          <w:lang w:eastAsia="en-GB"/>
        </w:rPr>
      </w:pPr>
      <w:r w:rsidRPr="00C55176">
        <w:rPr>
          <w:rFonts w:ascii="Gill Sans MT" w:eastAsia="Times New Roman" w:hAnsi="Gill Sans MT" w:cs="Times New Roman"/>
          <w:lang w:eastAsia="en-GB"/>
        </w:rPr>
        <w:t>We reserve the right to allocate the Pupil Premium funding to support any student or groups of students the school has legitimately identified as being socially disadvantaged</w:t>
      </w:r>
    </w:p>
    <w:p w:rsidR="00985137" w:rsidRPr="00C55176" w:rsidRDefault="00844888" w:rsidP="00844888">
      <w:pPr>
        <w:numPr>
          <w:ilvl w:val="0"/>
          <w:numId w:val="9"/>
        </w:numPr>
        <w:spacing w:before="100" w:beforeAutospacing="1" w:after="100" w:afterAutospacing="1" w:line="240" w:lineRule="auto"/>
        <w:jc w:val="both"/>
        <w:rPr>
          <w:rFonts w:ascii="Gill Sans MT" w:eastAsia="Times New Roman" w:hAnsi="Gill Sans MT" w:cs="Times New Roman"/>
          <w:lang w:eastAsia="en-GB"/>
        </w:rPr>
      </w:pPr>
      <w:r w:rsidRPr="00C55176">
        <w:rPr>
          <w:rFonts w:ascii="Gill Sans MT" w:eastAsia="Times New Roman" w:hAnsi="Gill Sans MT" w:cs="Times New Roman"/>
          <w:lang w:eastAsia="en-GB"/>
        </w:rPr>
        <w:t>Pupil premium funding will be allocated following a needs analysis which will identify priority classes, groups or individuals</w:t>
      </w:r>
    </w:p>
    <w:p w:rsidR="00F85063" w:rsidRPr="008F7C15" w:rsidRDefault="00985137">
      <w:pPr>
        <w:rPr>
          <w:rFonts w:ascii="Gill Sans MT" w:hAnsi="Gill Sans MT"/>
          <w:b/>
          <w:sz w:val="28"/>
          <w:szCs w:val="28"/>
        </w:rPr>
      </w:pPr>
      <w:r w:rsidRPr="008F7C15">
        <w:rPr>
          <w:rFonts w:ascii="Gill Sans MT" w:hAnsi="Gill Sans MT"/>
          <w:b/>
          <w:sz w:val="28"/>
          <w:szCs w:val="28"/>
        </w:rPr>
        <w:t xml:space="preserve">Usage and </w:t>
      </w:r>
      <w:r w:rsidR="00844888" w:rsidRPr="008F7C15">
        <w:rPr>
          <w:rFonts w:ascii="Gill Sans MT" w:hAnsi="Gill Sans MT"/>
          <w:b/>
          <w:sz w:val="28"/>
          <w:szCs w:val="28"/>
        </w:rPr>
        <w:t>Impact of the PPG at WSFG</w:t>
      </w:r>
      <w:r w:rsidR="00844888" w:rsidRPr="008F7C15">
        <w:rPr>
          <w:rFonts w:ascii="Gill Sans MT" w:hAnsi="Gill Sans MT"/>
          <w:b/>
          <w:sz w:val="28"/>
          <w:szCs w:val="28"/>
          <w:u w:val="single"/>
        </w:rPr>
        <w:t xml:space="preserve">             </w:t>
      </w:r>
    </w:p>
    <w:p w:rsidR="00762D16" w:rsidRPr="00C55176" w:rsidRDefault="00762D16" w:rsidP="00762D16">
      <w:pPr>
        <w:pStyle w:val="ListParagraph"/>
        <w:numPr>
          <w:ilvl w:val="0"/>
          <w:numId w:val="15"/>
        </w:numPr>
        <w:shd w:val="clear" w:color="auto" w:fill="FFFFFF"/>
        <w:spacing w:after="0" w:line="240" w:lineRule="auto"/>
        <w:rPr>
          <w:rFonts w:ascii="Gill Sans MT" w:eastAsia="Times New Roman" w:hAnsi="Gill Sans MT" w:cs="Arial"/>
          <w:b/>
          <w:sz w:val="24"/>
          <w:szCs w:val="24"/>
          <w:lang w:eastAsia="en-GB"/>
        </w:rPr>
      </w:pPr>
      <w:r w:rsidRPr="00C55176">
        <w:rPr>
          <w:rFonts w:ascii="Gill Sans MT" w:eastAsia="Times New Roman" w:hAnsi="Gill Sans MT" w:cs="Arial"/>
          <w:b/>
          <w:sz w:val="24"/>
          <w:szCs w:val="24"/>
          <w:lang w:eastAsia="en-GB"/>
        </w:rPr>
        <w:t>Impact on exam results</w:t>
      </w:r>
    </w:p>
    <w:p w:rsidR="00762D16" w:rsidRPr="00C55176" w:rsidRDefault="00762D16" w:rsidP="00762D16">
      <w:pPr>
        <w:shd w:val="clear" w:color="auto" w:fill="FFFFFF"/>
        <w:spacing w:after="0" w:line="240" w:lineRule="auto"/>
        <w:rPr>
          <w:rFonts w:ascii="Gill Sans MT" w:eastAsia="Times New Roman" w:hAnsi="Gill Sans MT" w:cs="Arial"/>
          <w:sz w:val="24"/>
          <w:szCs w:val="24"/>
          <w:lang w:eastAsia="en-GB"/>
        </w:rPr>
      </w:pPr>
    </w:p>
    <w:p w:rsidR="00762D16" w:rsidRPr="00C55176" w:rsidRDefault="00762D16" w:rsidP="00762D16">
      <w:pPr>
        <w:shd w:val="clear" w:color="auto" w:fill="FFFFFF"/>
        <w:spacing w:after="0" w:line="240" w:lineRule="auto"/>
        <w:rPr>
          <w:rFonts w:ascii="Gill Sans MT" w:eastAsia="Times New Roman" w:hAnsi="Gill Sans MT" w:cs="Arial"/>
          <w:sz w:val="24"/>
          <w:szCs w:val="24"/>
          <w:lang w:eastAsia="en-GB"/>
        </w:rPr>
      </w:pPr>
      <w:r w:rsidRPr="00C55176">
        <w:rPr>
          <w:rFonts w:ascii="Gill Sans MT" w:eastAsia="Times New Roman" w:hAnsi="Gill Sans MT" w:cs="Arial"/>
          <w:sz w:val="24"/>
          <w:szCs w:val="24"/>
          <w:lang w:eastAsia="en-GB"/>
        </w:rPr>
        <w:t>The 3 year trend below shows WSFG PP students consistently progress well above national average</w:t>
      </w:r>
      <w:r w:rsidR="009C5D7D">
        <w:rPr>
          <w:rFonts w:ascii="Gill Sans MT" w:eastAsia="Times New Roman" w:hAnsi="Gill Sans MT" w:cs="Arial"/>
          <w:sz w:val="24"/>
          <w:szCs w:val="24"/>
          <w:lang w:eastAsia="en-GB"/>
        </w:rPr>
        <w:t xml:space="preserve"> (</w:t>
      </w:r>
      <w:r w:rsidR="001036E3">
        <w:rPr>
          <w:rFonts w:ascii="Gill Sans MT" w:eastAsia="Times New Roman" w:hAnsi="Gill Sans MT" w:cs="Arial"/>
          <w:sz w:val="24"/>
          <w:szCs w:val="24"/>
          <w:lang w:eastAsia="en-GB"/>
        </w:rPr>
        <w:t>where zero</w:t>
      </w:r>
      <w:r w:rsidR="009C5D7D">
        <w:rPr>
          <w:rFonts w:ascii="Gill Sans MT" w:eastAsia="Times New Roman" w:hAnsi="Gill Sans MT" w:cs="Arial"/>
          <w:sz w:val="24"/>
          <w:szCs w:val="24"/>
          <w:lang w:eastAsia="en-GB"/>
        </w:rPr>
        <w:t xml:space="preserve"> represents the national average progress score)</w:t>
      </w:r>
      <w:r w:rsidRPr="00C55176">
        <w:rPr>
          <w:rFonts w:ascii="Gill Sans MT" w:eastAsia="Times New Roman" w:hAnsi="Gill Sans MT" w:cs="Arial"/>
          <w:sz w:val="24"/>
          <w:szCs w:val="24"/>
          <w:lang w:eastAsia="en-GB"/>
        </w:rPr>
        <w:t>.</w:t>
      </w:r>
    </w:p>
    <w:p w:rsidR="00762D16" w:rsidRPr="00C55176" w:rsidRDefault="00762D16" w:rsidP="00762D16">
      <w:pPr>
        <w:shd w:val="clear" w:color="auto" w:fill="FFFFFF"/>
        <w:spacing w:after="0" w:line="240" w:lineRule="auto"/>
        <w:rPr>
          <w:rFonts w:ascii="Gill Sans MT" w:eastAsia="Times New Roman" w:hAnsi="Gill Sans MT" w:cs="Arial"/>
          <w:lang w:eastAsia="en-GB"/>
        </w:rPr>
      </w:pPr>
    </w:p>
    <w:tbl>
      <w:tblPr>
        <w:tblW w:w="5760" w:type="dxa"/>
        <w:tblLook w:val="04A0" w:firstRow="1" w:lastRow="0" w:firstColumn="1" w:lastColumn="0" w:noHBand="0" w:noVBand="1"/>
      </w:tblPr>
      <w:tblGrid>
        <w:gridCol w:w="960"/>
        <w:gridCol w:w="960"/>
        <w:gridCol w:w="960"/>
        <w:gridCol w:w="960"/>
        <w:gridCol w:w="960"/>
        <w:gridCol w:w="960"/>
      </w:tblGrid>
      <w:tr w:rsidR="00762D16" w:rsidRPr="00C55176" w:rsidTr="00762D16">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D16" w:rsidRPr="00C55176" w:rsidRDefault="00762D16" w:rsidP="00762D16">
            <w:pPr>
              <w:spacing w:after="0" w:line="240" w:lineRule="auto"/>
              <w:rPr>
                <w:rFonts w:ascii="Gill Sans MT" w:eastAsia="Times New Roman" w:hAnsi="Gill Sans MT" w:cs="Times New Roman"/>
                <w:color w:val="000000"/>
                <w:lang w:eastAsia="en-GB"/>
              </w:rPr>
            </w:pPr>
            <w:r w:rsidRPr="00C55176">
              <w:rPr>
                <w:rFonts w:ascii="Gill Sans MT" w:eastAsia="Times New Roman" w:hAnsi="Gill Sans MT" w:cs="Times New Roman"/>
                <w:color w:val="000000"/>
                <w:lang w:eastAsia="en-GB"/>
              </w:rPr>
              <w:t>PP results</w:t>
            </w:r>
          </w:p>
        </w:tc>
        <w:tc>
          <w:tcPr>
            <w:tcW w:w="960" w:type="dxa"/>
            <w:tcBorders>
              <w:top w:val="nil"/>
              <w:left w:val="nil"/>
              <w:bottom w:val="nil"/>
              <w:right w:val="nil"/>
            </w:tcBorders>
            <w:shd w:val="clear" w:color="auto" w:fill="auto"/>
            <w:noWrap/>
            <w:vAlign w:val="bottom"/>
            <w:hideMark/>
          </w:tcPr>
          <w:p w:rsidR="00762D16" w:rsidRPr="00C55176" w:rsidRDefault="00762D16" w:rsidP="00762D16">
            <w:pPr>
              <w:spacing w:after="0" w:line="240" w:lineRule="auto"/>
              <w:rPr>
                <w:rFonts w:ascii="Gill Sans MT" w:eastAsia="Times New Roman" w:hAnsi="Gill Sans MT" w:cs="Times New Roman"/>
                <w:color w:val="000000"/>
                <w:lang w:eastAsia="en-GB"/>
              </w:rPr>
            </w:pPr>
          </w:p>
        </w:tc>
        <w:tc>
          <w:tcPr>
            <w:tcW w:w="960" w:type="dxa"/>
            <w:tcBorders>
              <w:top w:val="nil"/>
              <w:left w:val="nil"/>
              <w:bottom w:val="nil"/>
              <w:right w:val="nil"/>
            </w:tcBorders>
            <w:shd w:val="clear" w:color="auto" w:fill="auto"/>
            <w:noWrap/>
            <w:vAlign w:val="bottom"/>
            <w:hideMark/>
          </w:tcPr>
          <w:p w:rsidR="00762D16" w:rsidRPr="00C55176" w:rsidRDefault="00762D16" w:rsidP="00762D16">
            <w:pPr>
              <w:spacing w:after="0" w:line="240" w:lineRule="auto"/>
              <w:rPr>
                <w:rFonts w:ascii="Gill Sans MT" w:eastAsia="Times New Roman" w:hAnsi="Gill Sans MT"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762D16" w:rsidRPr="00C55176" w:rsidRDefault="00762D16" w:rsidP="00762D16">
            <w:pPr>
              <w:spacing w:after="0" w:line="240" w:lineRule="auto"/>
              <w:rPr>
                <w:rFonts w:ascii="Gill Sans MT" w:eastAsia="Times New Roman" w:hAnsi="Gill Sans MT"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762D16" w:rsidRPr="00C55176" w:rsidRDefault="00762D16" w:rsidP="00762D16">
            <w:pPr>
              <w:spacing w:after="0" w:line="240" w:lineRule="auto"/>
              <w:rPr>
                <w:rFonts w:ascii="Gill Sans MT" w:eastAsia="Times New Roman" w:hAnsi="Gill Sans MT"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762D16" w:rsidRPr="00C55176" w:rsidRDefault="00762D16" w:rsidP="00762D16">
            <w:pPr>
              <w:spacing w:after="0" w:line="240" w:lineRule="auto"/>
              <w:rPr>
                <w:rFonts w:ascii="Gill Sans MT" w:eastAsia="Times New Roman" w:hAnsi="Gill Sans MT" w:cs="Times New Roman"/>
                <w:sz w:val="20"/>
                <w:szCs w:val="20"/>
                <w:lang w:eastAsia="en-GB"/>
              </w:rPr>
            </w:pPr>
          </w:p>
        </w:tc>
      </w:tr>
      <w:tr w:rsidR="00762D16" w:rsidRPr="00C55176" w:rsidTr="00762D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62D16" w:rsidRPr="00C55176" w:rsidRDefault="00762D16" w:rsidP="00762D16">
            <w:pPr>
              <w:spacing w:after="0" w:line="240" w:lineRule="auto"/>
              <w:rPr>
                <w:rFonts w:ascii="Gill Sans MT" w:eastAsia="Times New Roman" w:hAnsi="Gill Sans MT" w:cs="Times New Roman"/>
                <w:color w:val="000000"/>
                <w:lang w:eastAsia="en-GB"/>
              </w:rPr>
            </w:pPr>
            <w:r w:rsidRPr="00C55176">
              <w:rPr>
                <w:rFonts w:ascii="Gill Sans MT" w:eastAsia="Times New Roman" w:hAnsi="Gill Sans MT" w:cs="Times New Roman"/>
                <w:color w:val="000000"/>
                <w:lang w:eastAsia="en-GB"/>
              </w:rPr>
              <w:t>2015-16</w:t>
            </w:r>
          </w:p>
        </w:tc>
        <w:tc>
          <w:tcPr>
            <w:tcW w:w="960" w:type="dxa"/>
            <w:tcBorders>
              <w:top w:val="nil"/>
              <w:left w:val="nil"/>
              <w:bottom w:val="nil"/>
              <w:right w:val="nil"/>
            </w:tcBorders>
            <w:shd w:val="clear" w:color="auto" w:fill="auto"/>
            <w:noWrap/>
            <w:vAlign w:val="bottom"/>
            <w:hideMark/>
          </w:tcPr>
          <w:p w:rsidR="00762D16" w:rsidRPr="00C55176" w:rsidRDefault="00762D16" w:rsidP="00762D16">
            <w:pPr>
              <w:spacing w:after="0" w:line="240" w:lineRule="auto"/>
              <w:rPr>
                <w:rFonts w:ascii="Gill Sans MT" w:eastAsia="Times New Roman" w:hAnsi="Gill Sans MT" w:cs="Times New Roman"/>
                <w:color w:val="000000"/>
                <w:lang w:eastAsia="en-GB"/>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D16" w:rsidRPr="00C55176" w:rsidRDefault="00762D16" w:rsidP="00762D16">
            <w:pPr>
              <w:spacing w:after="0" w:line="240" w:lineRule="auto"/>
              <w:rPr>
                <w:rFonts w:ascii="Gill Sans MT" w:eastAsia="Times New Roman" w:hAnsi="Gill Sans MT" w:cs="Times New Roman"/>
                <w:color w:val="000000"/>
                <w:lang w:eastAsia="en-GB"/>
              </w:rPr>
            </w:pPr>
            <w:r w:rsidRPr="00C55176">
              <w:rPr>
                <w:rFonts w:ascii="Gill Sans MT" w:eastAsia="Times New Roman" w:hAnsi="Gill Sans MT" w:cs="Times New Roman"/>
                <w:color w:val="000000"/>
                <w:lang w:eastAsia="en-GB"/>
              </w:rPr>
              <w:t>2016-17</w:t>
            </w:r>
          </w:p>
        </w:tc>
        <w:tc>
          <w:tcPr>
            <w:tcW w:w="960" w:type="dxa"/>
            <w:tcBorders>
              <w:top w:val="nil"/>
              <w:left w:val="nil"/>
              <w:bottom w:val="nil"/>
              <w:right w:val="nil"/>
            </w:tcBorders>
            <w:shd w:val="clear" w:color="auto" w:fill="auto"/>
            <w:noWrap/>
            <w:vAlign w:val="bottom"/>
            <w:hideMark/>
          </w:tcPr>
          <w:p w:rsidR="00762D16" w:rsidRPr="00C55176" w:rsidRDefault="00762D16" w:rsidP="00762D16">
            <w:pPr>
              <w:spacing w:after="0" w:line="240" w:lineRule="auto"/>
              <w:rPr>
                <w:rFonts w:ascii="Gill Sans MT" w:eastAsia="Times New Roman" w:hAnsi="Gill Sans MT" w:cs="Times New Roman"/>
                <w:color w:val="000000"/>
                <w:lang w:eastAsia="en-GB"/>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D16" w:rsidRPr="00C55176" w:rsidRDefault="00762D16" w:rsidP="00762D16">
            <w:pPr>
              <w:spacing w:after="0" w:line="240" w:lineRule="auto"/>
              <w:rPr>
                <w:rFonts w:ascii="Gill Sans MT" w:eastAsia="Times New Roman" w:hAnsi="Gill Sans MT" w:cs="Times New Roman"/>
                <w:color w:val="000000"/>
                <w:lang w:eastAsia="en-GB"/>
              </w:rPr>
            </w:pPr>
            <w:r w:rsidRPr="00C55176">
              <w:rPr>
                <w:rFonts w:ascii="Gill Sans MT" w:eastAsia="Times New Roman" w:hAnsi="Gill Sans MT" w:cs="Times New Roman"/>
                <w:color w:val="000000"/>
                <w:lang w:eastAsia="en-GB"/>
              </w:rPr>
              <w:t>2017-18</w:t>
            </w:r>
          </w:p>
        </w:tc>
        <w:tc>
          <w:tcPr>
            <w:tcW w:w="960" w:type="dxa"/>
            <w:tcBorders>
              <w:top w:val="nil"/>
              <w:left w:val="nil"/>
              <w:bottom w:val="nil"/>
              <w:right w:val="nil"/>
            </w:tcBorders>
            <w:shd w:val="clear" w:color="auto" w:fill="auto"/>
            <w:noWrap/>
            <w:vAlign w:val="bottom"/>
            <w:hideMark/>
          </w:tcPr>
          <w:p w:rsidR="00762D16" w:rsidRPr="00C55176" w:rsidRDefault="00762D16" w:rsidP="00762D16">
            <w:pPr>
              <w:spacing w:after="0" w:line="240" w:lineRule="auto"/>
              <w:rPr>
                <w:rFonts w:ascii="Gill Sans MT" w:eastAsia="Times New Roman" w:hAnsi="Gill Sans MT" w:cs="Times New Roman"/>
                <w:color w:val="000000"/>
                <w:lang w:eastAsia="en-GB"/>
              </w:rPr>
            </w:pPr>
          </w:p>
        </w:tc>
      </w:tr>
      <w:tr w:rsidR="00762D16" w:rsidRPr="00C55176" w:rsidTr="00762D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62D16" w:rsidRPr="00C55176" w:rsidRDefault="00762D16" w:rsidP="00762D16">
            <w:pPr>
              <w:spacing w:after="0" w:line="240" w:lineRule="auto"/>
              <w:rPr>
                <w:rFonts w:ascii="Gill Sans MT" w:eastAsia="Times New Roman" w:hAnsi="Gill Sans MT" w:cs="Times New Roman"/>
                <w:color w:val="000000"/>
                <w:lang w:eastAsia="en-GB"/>
              </w:rPr>
            </w:pPr>
            <w:r w:rsidRPr="00C55176">
              <w:rPr>
                <w:rFonts w:ascii="Gill Sans MT" w:eastAsia="Times New Roman" w:hAnsi="Gill Sans MT" w:cs="Times New Roman"/>
                <w:color w:val="000000"/>
                <w:lang w:eastAsia="en-GB"/>
              </w:rPr>
              <w:lastRenderedPageBreak/>
              <w:t>A8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62D16" w:rsidRPr="00C55176" w:rsidRDefault="00762D16" w:rsidP="00762D16">
            <w:pPr>
              <w:spacing w:after="0" w:line="240" w:lineRule="auto"/>
              <w:rPr>
                <w:rFonts w:ascii="Gill Sans MT" w:eastAsia="Times New Roman" w:hAnsi="Gill Sans MT" w:cs="Times New Roman"/>
                <w:color w:val="000000"/>
                <w:lang w:eastAsia="en-GB"/>
              </w:rPr>
            </w:pPr>
            <w:r w:rsidRPr="00C55176">
              <w:rPr>
                <w:rFonts w:ascii="Gill Sans MT" w:eastAsia="Times New Roman" w:hAnsi="Gill Sans MT" w:cs="Times New Roman"/>
                <w:color w:val="000000"/>
                <w:lang w:eastAsia="en-GB"/>
              </w:rPr>
              <w:t>P8</w:t>
            </w:r>
          </w:p>
        </w:tc>
        <w:tc>
          <w:tcPr>
            <w:tcW w:w="960" w:type="dxa"/>
            <w:tcBorders>
              <w:top w:val="nil"/>
              <w:left w:val="nil"/>
              <w:bottom w:val="single" w:sz="4" w:space="0" w:color="auto"/>
              <w:right w:val="single" w:sz="4" w:space="0" w:color="auto"/>
            </w:tcBorders>
            <w:shd w:val="clear" w:color="auto" w:fill="auto"/>
            <w:noWrap/>
            <w:vAlign w:val="bottom"/>
            <w:hideMark/>
          </w:tcPr>
          <w:p w:rsidR="00762D16" w:rsidRPr="00C55176" w:rsidRDefault="00762D16" w:rsidP="00762D16">
            <w:pPr>
              <w:spacing w:after="0" w:line="240" w:lineRule="auto"/>
              <w:rPr>
                <w:rFonts w:ascii="Gill Sans MT" w:eastAsia="Times New Roman" w:hAnsi="Gill Sans MT" w:cs="Times New Roman"/>
                <w:color w:val="000000"/>
                <w:lang w:eastAsia="en-GB"/>
              </w:rPr>
            </w:pPr>
            <w:r w:rsidRPr="00C55176">
              <w:rPr>
                <w:rFonts w:ascii="Gill Sans MT" w:eastAsia="Times New Roman" w:hAnsi="Gill Sans MT" w:cs="Times New Roman"/>
                <w:color w:val="000000"/>
                <w:lang w:eastAsia="en-GB"/>
              </w:rPr>
              <w:t>A8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62D16" w:rsidRPr="00C55176" w:rsidRDefault="00762D16" w:rsidP="00762D16">
            <w:pPr>
              <w:spacing w:after="0" w:line="240" w:lineRule="auto"/>
              <w:rPr>
                <w:rFonts w:ascii="Gill Sans MT" w:eastAsia="Times New Roman" w:hAnsi="Gill Sans MT" w:cs="Times New Roman"/>
                <w:color w:val="000000"/>
                <w:lang w:eastAsia="en-GB"/>
              </w:rPr>
            </w:pPr>
            <w:r w:rsidRPr="00C55176">
              <w:rPr>
                <w:rFonts w:ascii="Gill Sans MT" w:eastAsia="Times New Roman" w:hAnsi="Gill Sans MT" w:cs="Times New Roman"/>
                <w:color w:val="000000"/>
                <w:lang w:eastAsia="en-GB"/>
              </w:rPr>
              <w:t>P8</w:t>
            </w:r>
          </w:p>
        </w:tc>
        <w:tc>
          <w:tcPr>
            <w:tcW w:w="960" w:type="dxa"/>
            <w:tcBorders>
              <w:top w:val="nil"/>
              <w:left w:val="nil"/>
              <w:bottom w:val="single" w:sz="4" w:space="0" w:color="auto"/>
              <w:right w:val="single" w:sz="4" w:space="0" w:color="auto"/>
            </w:tcBorders>
            <w:shd w:val="clear" w:color="auto" w:fill="auto"/>
            <w:noWrap/>
            <w:vAlign w:val="bottom"/>
            <w:hideMark/>
          </w:tcPr>
          <w:p w:rsidR="00762D16" w:rsidRPr="00C55176" w:rsidRDefault="00762D16" w:rsidP="00762D16">
            <w:pPr>
              <w:spacing w:after="0" w:line="240" w:lineRule="auto"/>
              <w:rPr>
                <w:rFonts w:ascii="Gill Sans MT" w:eastAsia="Times New Roman" w:hAnsi="Gill Sans MT" w:cs="Times New Roman"/>
                <w:color w:val="000000"/>
                <w:lang w:eastAsia="en-GB"/>
              </w:rPr>
            </w:pPr>
            <w:r w:rsidRPr="00C55176">
              <w:rPr>
                <w:rFonts w:ascii="Gill Sans MT" w:eastAsia="Times New Roman" w:hAnsi="Gill Sans MT" w:cs="Times New Roman"/>
                <w:color w:val="000000"/>
                <w:lang w:eastAsia="en-GB"/>
              </w:rPr>
              <w:t>A8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62D16" w:rsidRPr="00C55176" w:rsidRDefault="00762D16" w:rsidP="00762D16">
            <w:pPr>
              <w:spacing w:after="0" w:line="240" w:lineRule="auto"/>
              <w:rPr>
                <w:rFonts w:ascii="Gill Sans MT" w:eastAsia="Times New Roman" w:hAnsi="Gill Sans MT" w:cs="Times New Roman"/>
                <w:color w:val="000000"/>
                <w:lang w:eastAsia="en-GB"/>
              </w:rPr>
            </w:pPr>
            <w:r w:rsidRPr="00C55176">
              <w:rPr>
                <w:rFonts w:ascii="Gill Sans MT" w:eastAsia="Times New Roman" w:hAnsi="Gill Sans MT" w:cs="Times New Roman"/>
                <w:color w:val="000000"/>
                <w:lang w:eastAsia="en-GB"/>
              </w:rPr>
              <w:t>P8</w:t>
            </w:r>
          </w:p>
        </w:tc>
      </w:tr>
      <w:tr w:rsidR="00762D16" w:rsidRPr="00C55176" w:rsidTr="00762D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62D16" w:rsidRPr="00C55176" w:rsidRDefault="00762D16" w:rsidP="00762D16">
            <w:pPr>
              <w:spacing w:after="0" w:line="240" w:lineRule="auto"/>
              <w:jc w:val="right"/>
              <w:rPr>
                <w:rFonts w:ascii="Gill Sans MT" w:eastAsia="Times New Roman" w:hAnsi="Gill Sans MT" w:cs="Times New Roman"/>
                <w:color w:val="000000"/>
                <w:lang w:eastAsia="en-GB"/>
              </w:rPr>
            </w:pPr>
            <w:r w:rsidRPr="00C55176">
              <w:rPr>
                <w:rFonts w:ascii="Gill Sans MT" w:eastAsia="Times New Roman" w:hAnsi="Gill Sans MT" w:cs="Times New Roman"/>
                <w:color w:val="000000"/>
                <w:lang w:eastAsia="en-GB"/>
              </w:rPr>
              <w:t>51.33</w:t>
            </w:r>
          </w:p>
        </w:tc>
        <w:tc>
          <w:tcPr>
            <w:tcW w:w="960" w:type="dxa"/>
            <w:tcBorders>
              <w:top w:val="nil"/>
              <w:left w:val="nil"/>
              <w:bottom w:val="single" w:sz="4" w:space="0" w:color="auto"/>
              <w:right w:val="single" w:sz="4" w:space="0" w:color="auto"/>
            </w:tcBorders>
            <w:shd w:val="clear" w:color="auto" w:fill="auto"/>
            <w:noWrap/>
            <w:vAlign w:val="bottom"/>
            <w:hideMark/>
          </w:tcPr>
          <w:p w:rsidR="00762D16" w:rsidRPr="00C55176" w:rsidRDefault="00762D16" w:rsidP="00762D16">
            <w:pPr>
              <w:spacing w:after="0" w:line="240" w:lineRule="auto"/>
              <w:jc w:val="right"/>
              <w:rPr>
                <w:rFonts w:ascii="Gill Sans MT" w:eastAsia="Times New Roman" w:hAnsi="Gill Sans MT" w:cs="Times New Roman"/>
                <w:color w:val="000000"/>
                <w:lang w:eastAsia="en-GB"/>
              </w:rPr>
            </w:pPr>
            <w:r w:rsidRPr="00C55176">
              <w:rPr>
                <w:rFonts w:ascii="Gill Sans MT" w:eastAsia="Times New Roman" w:hAnsi="Gill Sans MT" w:cs="Times New Roman"/>
                <w:color w:val="000000"/>
                <w:lang w:eastAsia="en-GB"/>
              </w:rPr>
              <w:t>0.46</w:t>
            </w:r>
          </w:p>
        </w:tc>
        <w:tc>
          <w:tcPr>
            <w:tcW w:w="960" w:type="dxa"/>
            <w:tcBorders>
              <w:top w:val="nil"/>
              <w:left w:val="nil"/>
              <w:bottom w:val="single" w:sz="4" w:space="0" w:color="auto"/>
              <w:right w:val="single" w:sz="4" w:space="0" w:color="auto"/>
            </w:tcBorders>
            <w:shd w:val="clear" w:color="auto" w:fill="auto"/>
            <w:noWrap/>
            <w:vAlign w:val="bottom"/>
            <w:hideMark/>
          </w:tcPr>
          <w:p w:rsidR="00762D16" w:rsidRPr="00C55176" w:rsidRDefault="00762D16" w:rsidP="00762D16">
            <w:pPr>
              <w:spacing w:after="0" w:line="240" w:lineRule="auto"/>
              <w:jc w:val="right"/>
              <w:rPr>
                <w:rFonts w:ascii="Gill Sans MT" w:eastAsia="Times New Roman" w:hAnsi="Gill Sans MT" w:cs="Times New Roman"/>
                <w:color w:val="000000"/>
                <w:lang w:eastAsia="en-GB"/>
              </w:rPr>
            </w:pPr>
            <w:r w:rsidRPr="00C55176">
              <w:rPr>
                <w:rFonts w:ascii="Gill Sans MT" w:eastAsia="Times New Roman" w:hAnsi="Gill Sans MT" w:cs="Times New Roman"/>
                <w:color w:val="000000"/>
                <w:lang w:eastAsia="en-GB"/>
              </w:rPr>
              <w:t>46.88</w:t>
            </w:r>
          </w:p>
        </w:tc>
        <w:tc>
          <w:tcPr>
            <w:tcW w:w="960" w:type="dxa"/>
            <w:tcBorders>
              <w:top w:val="nil"/>
              <w:left w:val="nil"/>
              <w:bottom w:val="single" w:sz="4" w:space="0" w:color="auto"/>
              <w:right w:val="single" w:sz="4" w:space="0" w:color="auto"/>
            </w:tcBorders>
            <w:shd w:val="clear" w:color="auto" w:fill="auto"/>
            <w:noWrap/>
            <w:vAlign w:val="bottom"/>
            <w:hideMark/>
          </w:tcPr>
          <w:p w:rsidR="00762D16" w:rsidRPr="00C55176" w:rsidRDefault="00762D16" w:rsidP="00762D16">
            <w:pPr>
              <w:spacing w:after="0" w:line="240" w:lineRule="auto"/>
              <w:jc w:val="right"/>
              <w:rPr>
                <w:rFonts w:ascii="Gill Sans MT" w:eastAsia="Times New Roman" w:hAnsi="Gill Sans MT" w:cs="Times New Roman"/>
                <w:color w:val="000000"/>
                <w:lang w:eastAsia="en-GB"/>
              </w:rPr>
            </w:pPr>
            <w:r w:rsidRPr="00C55176">
              <w:rPr>
                <w:rFonts w:ascii="Gill Sans MT" w:eastAsia="Times New Roman" w:hAnsi="Gill Sans MT" w:cs="Times New Roman"/>
                <w:color w:val="000000"/>
                <w:lang w:eastAsia="en-GB"/>
              </w:rPr>
              <w:t>0.62</w:t>
            </w:r>
          </w:p>
        </w:tc>
        <w:tc>
          <w:tcPr>
            <w:tcW w:w="960" w:type="dxa"/>
            <w:tcBorders>
              <w:top w:val="nil"/>
              <w:left w:val="nil"/>
              <w:bottom w:val="single" w:sz="4" w:space="0" w:color="auto"/>
              <w:right w:val="single" w:sz="4" w:space="0" w:color="auto"/>
            </w:tcBorders>
            <w:shd w:val="clear" w:color="auto" w:fill="auto"/>
            <w:noWrap/>
            <w:vAlign w:val="bottom"/>
            <w:hideMark/>
          </w:tcPr>
          <w:p w:rsidR="00762D16" w:rsidRPr="00C55176" w:rsidRDefault="00762D16" w:rsidP="00762D16">
            <w:pPr>
              <w:spacing w:after="0" w:line="240" w:lineRule="auto"/>
              <w:jc w:val="right"/>
              <w:rPr>
                <w:rFonts w:ascii="Gill Sans MT" w:eastAsia="Times New Roman" w:hAnsi="Gill Sans MT" w:cs="Times New Roman"/>
                <w:color w:val="000000"/>
                <w:lang w:eastAsia="en-GB"/>
              </w:rPr>
            </w:pPr>
            <w:r w:rsidRPr="00C55176">
              <w:rPr>
                <w:rFonts w:ascii="Gill Sans MT" w:eastAsia="Times New Roman" w:hAnsi="Gill Sans MT" w:cs="Times New Roman"/>
                <w:color w:val="000000"/>
                <w:lang w:eastAsia="en-GB"/>
              </w:rPr>
              <w:t>48.34</w:t>
            </w:r>
          </w:p>
        </w:tc>
        <w:tc>
          <w:tcPr>
            <w:tcW w:w="960" w:type="dxa"/>
            <w:tcBorders>
              <w:top w:val="nil"/>
              <w:left w:val="nil"/>
              <w:bottom w:val="single" w:sz="4" w:space="0" w:color="auto"/>
              <w:right w:val="single" w:sz="4" w:space="0" w:color="auto"/>
            </w:tcBorders>
            <w:shd w:val="clear" w:color="auto" w:fill="auto"/>
            <w:noWrap/>
            <w:vAlign w:val="bottom"/>
            <w:hideMark/>
          </w:tcPr>
          <w:p w:rsidR="00762D16" w:rsidRPr="00C55176" w:rsidRDefault="00762D16" w:rsidP="00762D16">
            <w:pPr>
              <w:spacing w:after="0" w:line="240" w:lineRule="auto"/>
              <w:jc w:val="right"/>
              <w:rPr>
                <w:rFonts w:ascii="Gill Sans MT" w:eastAsia="Times New Roman" w:hAnsi="Gill Sans MT" w:cs="Times New Roman"/>
                <w:color w:val="000000"/>
                <w:lang w:eastAsia="en-GB"/>
              </w:rPr>
            </w:pPr>
            <w:r w:rsidRPr="00C55176">
              <w:rPr>
                <w:rFonts w:ascii="Gill Sans MT" w:eastAsia="Times New Roman" w:hAnsi="Gill Sans MT" w:cs="Times New Roman"/>
                <w:color w:val="000000"/>
                <w:lang w:eastAsia="en-GB"/>
              </w:rPr>
              <w:t>0.48</w:t>
            </w:r>
          </w:p>
        </w:tc>
      </w:tr>
    </w:tbl>
    <w:p w:rsidR="00AD1B78" w:rsidRDefault="00AD1B78" w:rsidP="00AD1B78">
      <w:pPr>
        <w:shd w:val="clear" w:color="auto" w:fill="FFFFFF"/>
        <w:spacing w:after="0" w:line="240" w:lineRule="auto"/>
        <w:ind w:left="425"/>
        <w:rPr>
          <w:rFonts w:ascii="Gill Sans MT" w:hAnsi="Gill Sans MT"/>
          <w:b/>
          <w:sz w:val="24"/>
          <w:szCs w:val="24"/>
        </w:rPr>
      </w:pPr>
    </w:p>
    <w:p w:rsidR="00762D16" w:rsidRPr="00AD1B78" w:rsidRDefault="00AD1B78" w:rsidP="00AD1B78">
      <w:pPr>
        <w:shd w:val="clear" w:color="auto" w:fill="FFFFFF"/>
        <w:spacing w:after="0" w:line="240" w:lineRule="auto"/>
        <w:ind w:left="425"/>
        <w:rPr>
          <w:rFonts w:ascii="Gill Sans MT" w:eastAsia="Times New Roman" w:hAnsi="Gill Sans MT" w:cs="Arial"/>
          <w:sz w:val="24"/>
          <w:szCs w:val="24"/>
          <w:lang w:eastAsia="en-GB"/>
        </w:rPr>
      </w:pPr>
      <w:r>
        <w:rPr>
          <w:rFonts w:ascii="Gill Sans MT" w:hAnsi="Gill Sans MT"/>
          <w:b/>
          <w:sz w:val="24"/>
          <w:szCs w:val="24"/>
        </w:rPr>
        <w:t xml:space="preserve">2. </w:t>
      </w:r>
      <w:r w:rsidR="00762D16" w:rsidRPr="00AD1B78">
        <w:rPr>
          <w:rFonts w:ascii="Gill Sans MT" w:hAnsi="Gill Sans MT"/>
          <w:b/>
          <w:sz w:val="24"/>
          <w:szCs w:val="24"/>
        </w:rPr>
        <w:t>Interventions Review: Year 11 September 2017-June 2018</w:t>
      </w:r>
    </w:p>
    <w:p w:rsidR="00550127" w:rsidRDefault="00550127" w:rsidP="00762D16">
      <w:pPr>
        <w:ind w:left="-850" w:firstLine="850"/>
        <w:rPr>
          <w:rFonts w:ascii="Gill Sans MT" w:hAnsi="Gill Sans MT"/>
          <w:b/>
          <w:sz w:val="24"/>
        </w:rPr>
      </w:pPr>
    </w:p>
    <w:p w:rsidR="00762D16" w:rsidRPr="00C55176" w:rsidRDefault="00762D16" w:rsidP="00762D16">
      <w:pPr>
        <w:ind w:left="-850" w:firstLine="850"/>
        <w:rPr>
          <w:rFonts w:ascii="Gill Sans MT" w:hAnsi="Gill Sans MT"/>
          <w:sz w:val="24"/>
        </w:rPr>
      </w:pPr>
      <w:r w:rsidRPr="00C55176">
        <w:rPr>
          <w:rFonts w:ascii="Gill Sans MT" w:hAnsi="Gill Sans MT"/>
          <w:b/>
          <w:sz w:val="24"/>
        </w:rPr>
        <w:t>Interventions Budget Breakdown</w:t>
      </w:r>
      <w:r w:rsidRPr="00C55176">
        <w:rPr>
          <w:rFonts w:ascii="Gill Sans MT" w:hAnsi="Gill Sans MT"/>
          <w:sz w:val="24"/>
        </w:rPr>
        <w:t>:</w:t>
      </w:r>
    </w:p>
    <w:tbl>
      <w:tblPr>
        <w:tblStyle w:val="TableGrid"/>
        <w:tblW w:w="0" w:type="auto"/>
        <w:tblLook w:val="04A0" w:firstRow="1" w:lastRow="0" w:firstColumn="1" w:lastColumn="0" w:noHBand="0" w:noVBand="1"/>
      </w:tblPr>
      <w:tblGrid>
        <w:gridCol w:w="7933"/>
        <w:gridCol w:w="1083"/>
      </w:tblGrid>
      <w:tr w:rsidR="00762D16" w:rsidRPr="00250A54" w:rsidTr="00762D16">
        <w:tc>
          <w:tcPr>
            <w:tcW w:w="7933" w:type="dxa"/>
          </w:tcPr>
          <w:p w:rsidR="00762D16" w:rsidRPr="00250A54" w:rsidRDefault="00762D16" w:rsidP="00762D16">
            <w:pPr>
              <w:rPr>
                <w:rFonts w:ascii="Gill Sans MT" w:hAnsi="Gill Sans MT"/>
              </w:rPr>
            </w:pPr>
            <w:r w:rsidRPr="00250A54">
              <w:rPr>
                <w:rFonts w:ascii="Gill Sans MT" w:hAnsi="Gill Sans MT"/>
              </w:rPr>
              <w:t>Easter Revision</w:t>
            </w:r>
          </w:p>
        </w:tc>
        <w:tc>
          <w:tcPr>
            <w:tcW w:w="1083" w:type="dxa"/>
          </w:tcPr>
          <w:p w:rsidR="00762D16" w:rsidRPr="00250A54" w:rsidRDefault="00762D16" w:rsidP="00762D16">
            <w:pPr>
              <w:rPr>
                <w:rFonts w:ascii="Gill Sans MT" w:hAnsi="Gill Sans MT"/>
              </w:rPr>
            </w:pPr>
            <w:r w:rsidRPr="00250A54">
              <w:rPr>
                <w:rFonts w:ascii="Gill Sans MT" w:hAnsi="Gill Sans MT"/>
              </w:rPr>
              <w:t>£1990</w:t>
            </w:r>
          </w:p>
        </w:tc>
      </w:tr>
      <w:tr w:rsidR="00762D16" w:rsidRPr="00250A54" w:rsidTr="00762D16">
        <w:tc>
          <w:tcPr>
            <w:tcW w:w="7933" w:type="dxa"/>
          </w:tcPr>
          <w:p w:rsidR="00762D16" w:rsidRPr="00250A54" w:rsidRDefault="00762D16" w:rsidP="00762D16">
            <w:pPr>
              <w:rPr>
                <w:rFonts w:ascii="Gill Sans MT" w:hAnsi="Gill Sans MT"/>
              </w:rPr>
            </w:pPr>
            <w:r w:rsidRPr="00250A54">
              <w:rPr>
                <w:rFonts w:ascii="Gill Sans MT" w:hAnsi="Gill Sans MT"/>
              </w:rPr>
              <w:t>May Half term revision</w:t>
            </w:r>
          </w:p>
        </w:tc>
        <w:tc>
          <w:tcPr>
            <w:tcW w:w="1083" w:type="dxa"/>
          </w:tcPr>
          <w:p w:rsidR="00762D16" w:rsidRPr="00250A54" w:rsidRDefault="00762D16" w:rsidP="00762D16">
            <w:pPr>
              <w:rPr>
                <w:rFonts w:ascii="Gill Sans MT" w:hAnsi="Gill Sans MT"/>
              </w:rPr>
            </w:pPr>
            <w:r w:rsidRPr="00250A54">
              <w:rPr>
                <w:rFonts w:ascii="Gill Sans MT" w:hAnsi="Gill Sans MT"/>
              </w:rPr>
              <w:t>£653</w:t>
            </w:r>
          </w:p>
        </w:tc>
      </w:tr>
      <w:tr w:rsidR="00762D16" w:rsidRPr="00250A54" w:rsidTr="00762D16">
        <w:tc>
          <w:tcPr>
            <w:tcW w:w="7933" w:type="dxa"/>
          </w:tcPr>
          <w:p w:rsidR="00762D16" w:rsidRPr="00250A54" w:rsidRDefault="00762D16" w:rsidP="00762D16">
            <w:pPr>
              <w:rPr>
                <w:rFonts w:ascii="Gill Sans MT" w:hAnsi="Gill Sans MT"/>
              </w:rPr>
            </w:pPr>
            <w:proofErr w:type="spellStart"/>
            <w:r w:rsidRPr="00250A54">
              <w:rPr>
                <w:rFonts w:ascii="Gill Sans MT" w:hAnsi="Gill Sans MT"/>
              </w:rPr>
              <w:t>Tassomai</w:t>
            </w:r>
            <w:proofErr w:type="spellEnd"/>
            <w:r w:rsidRPr="00250A54">
              <w:rPr>
                <w:rFonts w:ascii="Gill Sans MT" w:hAnsi="Gill Sans MT"/>
              </w:rPr>
              <w:t xml:space="preserve"> –subsidy</w:t>
            </w:r>
          </w:p>
        </w:tc>
        <w:tc>
          <w:tcPr>
            <w:tcW w:w="1083" w:type="dxa"/>
          </w:tcPr>
          <w:p w:rsidR="00762D16" w:rsidRPr="00250A54" w:rsidRDefault="00762D16" w:rsidP="00762D16">
            <w:pPr>
              <w:rPr>
                <w:rFonts w:ascii="Gill Sans MT" w:hAnsi="Gill Sans MT"/>
              </w:rPr>
            </w:pPr>
            <w:r w:rsidRPr="00250A54">
              <w:rPr>
                <w:rFonts w:ascii="Gill Sans MT" w:hAnsi="Gill Sans MT"/>
              </w:rPr>
              <w:t>£150</w:t>
            </w:r>
          </w:p>
        </w:tc>
      </w:tr>
      <w:tr w:rsidR="00762D16" w:rsidRPr="00250A54" w:rsidTr="00762D16">
        <w:tc>
          <w:tcPr>
            <w:tcW w:w="7933" w:type="dxa"/>
          </w:tcPr>
          <w:p w:rsidR="00762D16" w:rsidRPr="00250A54" w:rsidRDefault="00762D16" w:rsidP="00762D16">
            <w:pPr>
              <w:rPr>
                <w:rFonts w:ascii="Gill Sans MT" w:hAnsi="Gill Sans MT"/>
              </w:rPr>
            </w:pPr>
            <w:r w:rsidRPr="00250A54">
              <w:rPr>
                <w:rFonts w:ascii="Gill Sans MT" w:hAnsi="Gill Sans MT"/>
              </w:rPr>
              <w:t xml:space="preserve">Resources (Including </w:t>
            </w:r>
            <w:proofErr w:type="spellStart"/>
            <w:r w:rsidRPr="00250A54">
              <w:rPr>
                <w:rFonts w:ascii="Gill Sans MT" w:hAnsi="Gill Sans MT"/>
              </w:rPr>
              <w:t>PiXL</w:t>
            </w:r>
            <w:proofErr w:type="spellEnd"/>
            <w:r w:rsidRPr="00250A54">
              <w:rPr>
                <w:rFonts w:ascii="Gill Sans MT" w:hAnsi="Gill Sans MT"/>
              </w:rPr>
              <w:t xml:space="preserve"> Wave; History/ Geography APP)</w:t>
            </w:r>
          </w:p>
        </w:tc>
        <w:tc>
          <w:tcPr>
            <w:tcW w:w="1083" w:type="dxa"/>
          </w:tcPr>
          <w:p w:rsidR="00762D16" w:rsidRPr="00250A54" w:rsidRDefault="00762D16" w:rsidP="00762D16">
            <w:pPr>
              <w:rPr>
                <w:rFonts w:ascii="Gill Sans MT" w:hAnsi="Gill Sans MT"/>
              </w:rPr>
            </w:pPr>
            <w:r w:rsidRPr="00250A54">
              <w:rPr>
                <w:rFonts w:ascii="Gill Sans MT" w:hAnsi="Gill Sans MT"/>
              </w:rPr>
              <w:t>£1160</w:t>
            </w:r>
          </w:p>
        </w:tc>
      </w:tr>
      <w:tr w:rsidR="00762D16" w:rsidRPr="00250A54" w:rsidTr="00762D16">
        <w:tc>
          <w:tcPr>
            <w:tcW w:w="7933" w:type="dxa"/>
          </w:tcPr>
          <w:p w:rsidR="00762D16" w:rsidRPr="00250A54" w:rsidRDefault="00762D16" w:rsidP="00762D16">
            <w:pPr>
              <w:rPr>
                <w:rFonts w:ascii="Gill Sans MT" w:hAnsi="Gill Sans MT"/>
              </w:rPr>
            </w:pPr>
            <w:r w:rsidRPr="00250A54">
              <w:rPr>
                <w:rFonts w:ascii="Gill Sans MT" w:hAnsi="Gill Sans MT"/>
              </w:rPr>
              <w:t>Rewards</w:t>
            </w:r>
          </w:p>
        </w:tc>
        <w:tc>
          <w:tcPr>
            <w:tcW w:w="1083" w:type="dxa"/>
          </w:tcPr>
          <w:p w:rsidR="00762D16" w:rsidRPr="00250A54" w:rsidRDefault="00762D16" w:rsidP="00762D16">
            <w:pPr>
              <w:rPr>
                <w:rFonts w:ascii="Gill Sans MT" w:hAnsi="Gill Sans MT"/>
              </w:rPr>
            </w:pPr>
            <w:r w:rsidRPr="00250A54">
              <w:rPr>
                <w:rFonts w:ascii="Gill Sans MT" w:hAnsi="Gill Sans MT"/>
              </w:rPr>
              <w:t>£200</w:t>
            </w:r>
          </w:p>
        </w:tc>
      </w:tr>
      <w:tr w:rsidR="00762D16" w:rsidRPr="00250A54" w:rsidTr="00762D16">
        <w:tc>
          <w:tcPr>
            <w:tcW w:w="7933" w:type="dxa"/>
          </w:tcPr>
          <w:p w:rsidR="00762D16" w:rsidRPr="00250A54" w:rsidRDefault="00762D16" w:rsidP="00762D16">
            <w:pPr>
              <w:rPr>
                <w:rFonts w:ascii="Gill Sans MT" w:hAnsi="Gill Sans MT"/>
              </w:rPr>
            </w:pPr>
            <w:r w:rsidRPr="00250A54">
              <w:rPr>
                <w:rFonts w:ascii="Gill Sans MT" w:hAnsi="Gill Sans MT"/>
              </w:rPr>
              <w:t>Maths 3 to 1 intervention (previous year -£7450)</w:t>
            </w:r>
          </w:p>
        </w:tc>
        <w:tc>
          <w:tcPr>
            <w:tcW w:w="1083" w:type="dxa"/>
          </w:tcPr>
          <w:p w:rsidR="00762D16" w:rsidRPr="00250A54" w:rsidRDefault="00762D16" w:rsidP="00762D16">
            <w:pPr>
              <w:rPr>
                <w:rFonts w:ascii="Gill Sans MT" w:hAnsi="Gill Sans MT"/>
              </w:rPr>
            </w:pPr>
            <w:r w:rsidRPr="00250A54">
              <w:rPr>
                <w:rFonts w:ascii="Gill Sans MT" w:hAnsi="Gill Sans MT"/>
              </w:rPr>
              <w:t>£3440</w:t>
            </w:r>
          </w:p>
        </w:tc>
      </w:tr>
      <w:tr w:rsidR="00762D16" w:rsidRPr="00250A54" w:rsidTr="00762D16">
        <w:tc>
          <w:tcPr>
            <w:tcW w:w="7933" w:type="dxa"/>
          </w:tcPr>
          <w:p w:rsidR="00762D16" w:rsidRPr="00250A54" w:rsidRDefault="00762D16" w:rsidP="00762D16">
            <w:pPr>
              <w:rPr>
                <w:rFonts w:ascii="Gill Sans MT" w:hAnsi="Gill Sans MT"/>
              </w:rPr>
            </w:pPr>
            <w:r w:rsidRPr="00250A54">
              <w:rPr>
                <w:rFonts w:ascii="Gill Sans MT" w:hAnsi="Gill Sans MT"/>
              </w:rPr>
              <w:t>Maths –Tuesday group intervention</w:t>
            </w:r>
          </w:p>
        </w:tc>
        <w:tc>
          <w:tcPr>
            <w:tcW w:w="1083" w:type="dxa"/>
          </w:tcPr>
          <w:p w:rsidR="00762D16" w:rsidRPr="00250A54" w:rsidRDefault="00762D16" w:rsidP="00762D16">
            <w:pPr>
              <w:rPr>
                <w:rFonts w:ascii="Gill Sans MT" w:hAnsi="Gill Sans MT"/>
              </w:rPr>
            </w:pPr>
            <w:r w:rsidRPr="00250A54">
              <w:rPr>
                <w:rFonts w:ascii="Gill Sans MT" w:hAnsi="Gill Sans MT"/>
              </w:rPr>
              <w:t>£1740</w:t>
            </w:r>
          </w:p>
        </w:tc>
      </w:tr>
      <w:tr w:rsidR="00762D16" w:rsidRPr="00250A54" w:rsidTr="00762D16">
        <w:tc>
          <w:tcPr>
            <w:tcW w:w="7933" w:type="dxa"/>
          </w:tcPr>
          <w:p w:rsidR="00762D16" w:rsidRPr="00250A54" w:rsidRDefault="00762D16" w:rsidP="00762D16">
            <w:pPr>
              <w:rPr>
                <w:rFonts w:ascii="Gill Sans MT" w:hAnsi="Gill Sans MT"/>
              </w:rPr>
            </w:pPr>
            <w:r w:rsidRPr="00250A54">
              <w:rPr>
                <w:rFonts w:ascii="Gill Sans MT" w:hAnsi="Gill Sans MT"/>
              </w:rPr>
              <w:t>English external marking</w:t>
            </w:r>
          </w:p>
        </w:tc>
        <w:tc>
          <w:tcPr>
            <w:tcW w:w="1083" w:type="dxa"/>
          </w:tcPr>
          <w:p w:rsidR="00762D16" w:rsidRPr="00250A54" w:rsidRDefault="00762D16" w:rsidP="00762D16">
            <w:pPr>
              <w:rPr>
                <w:rFonts w:ascii="Gill Sans MT" w:hAnsi="Gill Sans MT"/>
              </w:rPr>
            </w:pPr>
            <w:r w:rsidRPr="00250A54">
              <w:rPr>
                <w:rFonts w:ascii="Gill Sans MT" w:hAnsi="Gill Sans MT"/>
              </w:rPr>
              <w:t>£927</w:t>
            </w:r>
          </w:p>
        </w:tc>
      </w:tr>
      <w:tr w:rsidR="00762D16" w:rsidRPr="00250A54" w:rsidTr="00762D16">
        <w:tc>
          <w:tcPr>
            <w:tcW w:w="7933" w:type="dxa"/>
          </w:tcPr>
          <w:p w:rsidR="00762D16" w:rsidRPr="00250A54" w:rsidRDefault="00762D16" w:rsidP="00762D16">
            <w:pPr>
              <w:rPr>
                <w:rFonts w:ascii="Gill Sans MT" w:hAnsi="Gill Sans MT"/>
              </w:rPr>
            </w:pPr>
            <w:r w:rsidRPr="00250A54">
              <w:rPr>
                <w:rFonts w:ascii="Gill Sans MT" w:hAnsi="Gill Sans MT"/>
              </w:rPr>
              <w:t>Subject Interventions: Poetry Lectures (Literature)</w:t>
            </w:r>
          </w:p>
        </w:tc>
        <w:tc>
          <w:tcPr>
            <w:tcW w:w="1083" w:type="dxa"/>
          </w:tcPr>
          <w:p w:rsidR="00762D16" w:rsidRPr="00250A54" w:rsidRDefault="00762D16" w:rsidP="00762D16">
            <w:pPr>
              <w:rPr>
                <w:rFonts w:ascii="Gill Sans MT" w:hAnsi="Gill Sans MT"/>
              </w:rPr>
            </w:pPr>
            <w:r w:rsidRPr="00250A54">
              <w:rPr>
                <w:rFonts w:ascii="Gill Sans MT" w:hAnsi="Gill Sans MT"/>
              </w:rPr>
              <w:t>£450</w:t>
            </w:r>
          </w:p>
        </w:tc>
      </w:tr>
      <w:tr w:rsidR="00762D16" w:rsidRPr="00250A54" w:rsidTr="00762D16">
        <w:tc>
          <w:tcPr>
            <w:tcW w:w="7933" w:type="dxa"/>
          </w:tcPr>
          <w:p w:rsidR="00762D16" w:rsidRPr="00250A54" w:rsidRDefault="00762D16" w:rsidP="00762D16">
            <w:pPr>
              <w:rPr>
                <w:rFonts w:ascii="Gill Sans MT" w:hAnsi="Gill Sans MT"/>
              </w:rPr>
            </w:pPr>
            <w:r w:rsidRPr="00250A54">
              <w:rPr>
                <w:rFonts w:ascii="Gill Sans MT" w:hAnsi="Gill Sans MT"/>
              </w:rPr>
              <w:t>Subject interventions: Latin</w:t>
            </w:r>
          </w:p>
        </w:tc>
        <w:tc>
          <w:tcPr>
            <w:tcW w:w="1083" w:type="dxa"/>
          </w:tcPr>
          <w:p w:rsidR="00762D16" w:rsidRPr="00250A54" w:rsidRDefault="00762D16" w:rsidP="00762D16">
            <w:pPr>
              <w:rPr>
                <w:rFonts w:ascii="Gill Sans MT" w:hAnsi="Gill Sans MT"/>
              </w:rPr>
            </w:pPr>
            <w:r w:rsidRPr="00250A54">
              <w:rPr>
                <w:rFonts w:ascii="Gill Sans MT" w:hAnsi="Gill Sans MT"/>
              </w:rPr>
              <w:t>£690</w:t>
            </w:r>
          </w:p>
        </w:tc>
      </w:tr>
      <w:tr w:rsidR="00762D16" w:rsidRPr="00250A54" w:rsidTr="00762D16">
        <w:tc>
          <w:tcPr>
            <w:tcW w:w="7933" w:type="dxa"/>
          </w:tcPr>
          <w:p w:rsidR="00762D16" w:rsidRPr="00250A54" w:rsidRDefault="00762D16" w:rsidP="00762D16">
            <w:pPr>
              <w:rPr>
                <w:rFonts w:ascii="Gill Sans MT" w:hAnsi="Gill Sans MT"/>
              </w:rPr>
            </w:pPr>
            <w:r w:rsidRPr="00250A54">
              <w:rPr>
                <w:rFonts w:ascii="Gill Sans MT" w:hAnsi="Gill Sans MT"/>
              </w:rPr>
              <w:t>Subject Interventions: Art</w:t>
            </w:r>
          </w:p>
        </w:tc>
        <w:tc>
          <w:tcPr>
            <w:tcW w:w="1083" w:type="dxa"/>
          </w:tcPr>
          <w:p w:rsidR="00762D16" w:rsidRPr="00250A54" w:rsidRDefault="00762D16" w:rsidP="00762D16">
            <w:pPr>
              <w:rPr>
                <w:rFonts w:ascii="Gill Sans MT" w:hAnsi="Gill Sans MT"/>
              </w:rPr>
            </w:pPr>
            <w:r w:rsidRPr="00250A54">
              <w:rPr>
                <w:rFonts w:ascii="Gill Sans MT" w:hAnsi="Gill Sans MT"/>
              </w:rPr>
              <w:t>£250</w:t>
            </w:r>
          </w:p>
        </w:tc>
      </w:tr>
      <w:tr w:rsidR="00762D16" w:rsidRPr="00250A54" w:rsidTr="00762D16">
        <w:tc>
          <w:tcPr>
            <w:tcW w:w="7933" w:type="dxa"/>
          </w:tcPr>
          <w:p w:rsidR="00762D16" w:rsidRPr="00250A54" w:rsidRDefault="00762D16" w:rsidP="00762D16">
            <w:pPr>
              <w:rPr>
                <w:rFonts w:ascii="Gill Sans MT" w:hAnsi="Gill Sans MT"/>
              </w:rPr>
            </w:pPr>
            <w:r w:rsidRPr="00250A54">
              <w:rPr>
                <w:rFonts w:ascii="Gill Sans MT" w:hAnsi="Gill Sans MT"/>
              </w:rPr>
              <w:t>Subject Interventions: Science</w:t>
            </w:r>
          </w:p>
        </w:tc>
        <w:tc>
          <w:tcPr>
            <w:tcW w:w="1083" w:type="dxa"/>
          </w:tcPr>
          <w:p w:rsidR="00762D16" w:rsidRPr="00250A54" w:rsidRDefault="00762D16" w:rsidP="00762D16">
            <w:pPr>
              <w:rPr>
                <w:rFonts w:ascii="Gill Sans MT" w:hAnsi="Gill Sans MT"/>
              </w:rPr>
            </w:pPr>
            <w:r w:rsidRPr="00250A54">
              <w:rPr>
                <w:rFonts w:ascii="Gill Sans MT" w:hAnsi="Gill Sans MT"/>
              </w:rPr>
              <w:t>£350</w:t>
            </w:r>
          </w:p>
        </w:tc>
      </w:tr>
      <w:tr w:rsidR="00762D16" w:rsidRPr="00250A54" w:rsidTr="00762D16">
        <w:tc>
          <w:tcPr>
            <w:tcW w:w="7933" w:type="dxa"/>
            <w:shd w:val="clear" w:color="auto" w:fill="D9D9D9" w:themeFill="background1" w:themeFillShade="D9"/>
          </w:tcPr>
          <w:p w:rsidR="00762D16" w:rsidRPr="00250A54" w:rsidRDefault="00762D16" w:rsidP="00762D16">
            <w:pPr>
              <w:rPr>
                <w:rFonts w:ascii="Gill Sans MT" w:hAnsi="Gill Sans MT"/>
              </w:rPr>
            </w:pPr>
            <w:r w:rsidRPr="00250A54">
              <w:rPr>
                <w:rFonts w:ascii="Gill Sans MT" w:hAnsi="Gill Sans MT"/>
              </w:rPr>
              <w:t>Total</w:t>
            </w:r>
          </w:p>
        </w:tc>
        <w:tc>
          <w:tcPr>
            <w:tcW w:w="1083" w:type="dxa"/>
            <w:shd w:val="clear" w:color="auto" w:fill="D9D9D9" w:themeFill="background1" w:themeFillShade="D9"/>
          </w:tcPr>
          <w:p w:rsidR="00762D16" w:rsidRPr="00250A54" w:rsidRDefault="00762D16" w:rsidP="00762D16">
            <w:pPr>
              <w:rPr>
                <w:rFonts w:ascii="Gill Sans MT" w:hAnsi="Gill Sans MT"/>
              </w:rPr>
            </w:pPr>
            <w:r w:rsidRPr="00250A54">
              <w:rPr>
                <w:rFonts w:ascii="Gill Sans MT" w:hAnsi="Gill Sans MT"/>
              </w:rPr>
              <w:t>£12,000</w:t>
            </w:r>
          </w:p>
        </w:tc>
      </w:tr>
      <w:tr w:rsidR="00762D16" w:rsidRPr="00250A54" w:rsidTr="00762D16">
        <w:tc>
          <w:tcPr>
            <w:tcW w:w="7933" w:type="dxa"/>
          </w:tcPr>
          <w:p w:rsidR="00762D16" w:rsidRPr="00250A54" w:rsidRDefault="00762D16" w:rsidP="00762D16">
            <w:pPr>
              <w:rPr>
                <w:rFonts w:ascii="Gill Sans MT" w:hAnsi="Gill Sans MT"/>
              </w:rPr>
            </w:pPr>
            <w:r w:rsidRPr="00250A54">
              <w:rPr>
                <w:rFonts w:ascii="Gill Sans MT" w:hAnsi="Gill Sans MT"/>
              </w:rPr>
              <w:t>Additional : Pupil Pass Survey</w:t>
            </w:r>
          </w:p>
        </w:tc>
        <w:tc>
          <w:tcPr>
            <w:tcW w:w="1083" w:type="dxa"/>
          </w:tcPr>
          <w:p w:rsidR="00762D16" w:rsidRPr="00250A54" w:rsidRDefault="00762D16" w:rsidP="00762D16">
            <w:pPr>
              <w:rPr>
                <w:rFonts w:ascii="Gill Sans MT" w:hAnsi="Gill Sans MT"/>
              </w:rPr>
            </w:pPr>
            <w:r w:rsidRPr="00250A54">
              <w:rPr>
                <w:rFonts w:ascii="Gill Sans MT" w:hAnsi="Gill Sans MT"/>
              </w:rPr>
              <w:t>£650</w:t>
            </w:r>
          </w:p>
        </w:tc>
      </w:tr>
      <w:tr w:rsidR="00762D16" w:rsidRPr="00250A54" w:rsidTr="00762D16">
        <w:tc>
          <w:tcPr>
            <w:tcW w:w="7933" w:type="dxa"/>
          </w:tcPr>
          <w:p w:rsidR="00762D16" w:rsidRPr="00250A54" w:rsidRDefault="00762D16" w:rsidP="00762D16">
            <w:pPr>
              <w:rPr>
                <w:rFonts w:ascii="Gill Sans MT" w:hAnsi="Gill Sans MT"/>
              </w:rPr>
            </w:pPr>
            <w:r w:rsidRPr="00250A54">
              <w:rPr>
                <w:rFonts w:ascii="Gill Sans MT" w:hAnsi="Gill Sans MT"/>
              </w:rPr>
              <w:t>Additional: ICT Supervisors</w:t>
            </w:r>
          </w:p>
        </w:tc>
        <w:tc>
          <w:tcPr>
            <w:tcW w:w="1083" w:type="dxa"/>
          </w:tcPr>
          <w:p w:rsidR="00762D16" w:rsidRPr="00250A54" w:rsidRDefault="00762D16" w:rsidP="00762D16">
            <w:pPr>
              <w:rPr>
                <w:rFonts w:ascii="Gill Sans MT" w:hAnsi="Gill Sans MT"/>
              </w:rPr>
            </w:pPr>
            <w:r w:rsidRPr="00250A54">
              <w:rPr>
                <w:rFonts w:ascii="Gill Sans MT" w:hAnsi="Gill Sans MT"/>
              </w:rPr>
              <w:t>£2515</w:t>
            </w:r>
          </w:p>
        </w:tc>
      </w:tr>
      <w:tr w:rsidR="00762D16" w:rsidRPr="00250A54" w:rsidTr="00762D16">
        <w:tc>
          <w:tcPr>
            <w:tcW w:w="7933" w:type="dxa"/>
            <w:shd w:val="clear" w:color="auto" w:fill="D9D9D9" w:themeFill="background1" w:themeFillShade="D9"/>
          </w:tcPr>
          <w:p w:rsidR="00762D16" w:rsidRPr="00250A54" w:rsidRDefault="00762D16" w:rsidP="00762D16">
            <w:pPr>
              <w:rPr>
                <w:rFonts w:ascii="Gill Sans MT" w:hAnsi="Gill Sans MT"/>
              </w:rPr>
            </w:pPr>
            <w:r w:rsidRPr="00250A54">
              <w:rPr>
                <w:rFonts w:ascii="Gill Sans MT" w:hAnsi="Gill Sans MT"/>
              </w:rPr>
              <w:t>Overall total:</w:t>
            </w:r>
          </w:p>
        </w:tc>
        <w:tc>
          <w:tcPr>
            <w:tcW w:w="1083" w:type="dxa"/>
            <w:shd w:val="clear" w:color="auto" w:fill="D9D9D9" w:themeFill="background1" w:themeFillShade="D9"/>
          </w:tcPr>
          <w:p w:rsidR="00762D16" w:rsidRPr="00250A54" w:rsidRDefault="00762D16" w:rsidP="00762D16">
            <w:pPr>
              <w:rPr>
                <w:rFonts w:ascii="Gill Sans MT" w:hAnsi="Gill Sans MT"/>
              </w:rPr>
            </w:pPr>
            <w:r w:rsidRPr="00250A54">
              <w:rPr>
                <w:rFonts w:ascii="Gill Sans MT" w:hAnsi="Gill Sans MT"/>
              </w:rPr>
              <w:t>£15, 165</w:t>
            </w:r>
          </w:p>
        </w:tc>
      </w:tr>
    </w:tbl>
    <w:tbl>
      <w:tblPr>
        <w:tblStyle w:val="TableGrid"/>
        <w:tblpPr w:leftFromText="180" w:rightFromText="180" w:vertAnchor="text" w:horzAnchor="margin" w:tblpY="371"/>
        <w:tblW w:w="0" w:type="auto"/>
        <w:tblLook w:val="04A0" w:firstRow="1" w:lastRow="0" w:firstColumn="1" w:lastColumn="0" w:noHBand="0" w:noVBand="1"/>
      </w:tblPr>
      <w:tblGrid>
        <w:gridCol w:w="4514"/>
        <w:gridCol w:w="4502"/>
      </w:tblGrid>
      <w:tr w:rsidR="00762D16" w:rsidRPr="00C55176" w:rsidTr="00762D16">
        <w:tc>
          <w:tcPr>
            <w:tcW w:w="5228" w:type="dxa"/>
          </w:tcPr>
          <w:p w:rsidR="00762D16" w:rsidRPr="00707940" w:rsidRDefault="00762D16" w:rsidP="00762D16">
            <w:pPr>
              <w:rPr>
                <w:rFonts w:ascii="Gill Sans MT" w:hAnsi="Gill Sans MT"/>
                <w:b/>
                <w:sz w:val="24"/>
                <w:szCs w:val="24"/>
              </w:rPr>
            </w:pPr>
            <w:r w:rsidRPr="00707940">
              <w:rPr>
                <w:rFonts w:ascii="Gill Sans MT" w:hAnsi="Gill Sans MT"/>
                <w:b/>
                <w:sz w:val="24"/>
                <w:szCs w:val="24"/>
              </w:rPr>
              <w:t>Easter Revision Costing Review</w:t>
            </w:r>
          </w:p>
          <w:p w:rsidR="00762D16" w:rsidRPr="00C55176" w:rsidRDefault="00762D16" w:rsidP="00762D16">
            <w:pPr>
              <w:rPr>
                <w:rFonts w:ascii="Gill Sans MT" w:hAnsi="Gill Sans MT"/>
              </w:rPr>
            </w:pPr>
            <w:r w:rsidRPr="00C55176">
              <w:rPr>
                <w:rFonts w:ascii="Gill Sans MT" w:hAnsi="Gill Sans MT"/>
              </w:rPr>
              <w:t>Total number of student sessions: 620 (14 taught sessions)</w:t>
            </w:r>
          </w:p>
          <w:p w:rsidR="00762D16" w:rsidRPr="00C55176" w:rsidRDefault="00762D16" w:rsidP="00762D16">
            <w:pPr>
              <w:rPr>
                <w:rFonts w:ascii="Gill Sans MT" w:hAnsi="Gill Sans MT"/>
              </w:rPr>
            </w:pPr>
          </w:p>
          <w:p w:rsidR="00762D16" w:rsidRPr="00C55176" w:rsidRDefault="00762D16" w:rsidP="00762D16">
            <w:pPr>
              <w:rPr>
                <w:rFonts w:ascii="Gill Sans MT" w:hAnsi="Gill Sans MT"/>
              </w:rPr>
            </w:pPr>
            <w:r w:rsidRPr="00C55176">
              <w:rPr>
                <w:rFonts w:ascii="Gill Sans MT" w:hAnsi="Gill Sans MT"/>
              </w:rPr>
              <w:t>Total number of student session (not including private study): 507</w:t>
            </w:r>
          </w:p>
          <w:p w:rsidR="00762D16" w:rsidRPr="00C55176" w:rsidRDefault="00762D16" w:rsidP="00762D16">
            <w:pPr>
              <w:rPr>
                <w:rFonts w:ascii="Gill Sans MT" w:hAnsi="Gill Sans MT"/>
              </w:rPr>
            </w:pPr>
          </w:p>
          <w:p w:rsidR="00762D16" w:rsidRPr="00C55176" w:rsidRDefault="00762D16" w:rsidP="00762D16">
            <w:pPr>
              <w:rPr>
                <w:rFonts w:ascii="Gill Sans MT" w:hAnsi="Gill Sans MT"/>
              </w:rPr>
            </w:pPr>
            <w:r w:rsidRPr="00C55176">
              <w:rPr>
                <w:rFonts w:ascii="Gill Sans MT" w:hAnsi="Gill Sans MT"/>
              </w:rPr>
              <w:t>Total cost: £ 1990  (2017: £2258; 2016: £3252; 2015 cost: £3972)</w:t>
            </w:r>
          </w:p>
          <w:p w:rsidR="00762D16" w:rsidRPr="00C55176" w:rsidRDefault="00762D16" w:rsidP="00762D16">
            <w:pPr>
              <w:rPr>
                <w:rFonts w:ascii="Gill Sans MT" w:hAnsi="Gill Sans MT"/>
              </w:rPr>
            </w:pPr>
          </w:p>
          <w:p w:rsidR="00762D16" w:rsidRPr="00C55176" w:rsidRDefault="00762D16" w:rsidP="00762D16">
            <w:pPr>
              <w:rPr>
                <w:rFonts w:ascii="Gill Sans MT" w:hAnsi="Gill Sans MT"/>
              </w:rPr>
            </w:pPr>
            <w:r w:rsidRPr="00C55176">
              <w:rPr>
                <w:rFonts w:ascii="Gill Sans MT" w:hAnsi="Gill Sans MT"/>
              </w:rPr>
              <w:t>Cost per head:   £3.93 for each student to attend each taught session</w:t>
            </w:r>
          </w:p>
        </w:tc>
        <w:tc>
          <w:tcPr>
            <w:tcW w:w="5228" w:type="dxa"/>
          </w:tcPr>
          <w:p w:rsidR="00762D16" w:rsidRPr="00707940" w:rsidRDefault="00762D16" w:rsidP="00762D16">
            <w:pPr>
              <w:rPr>
                <w:rFonts w:ascii="Gill Sans MT" w:hAnsi="Gill Sans MT"/>
                <w:b/>
                <w:sz w:val="24"/>
                <w:szCs w:val="24"/>
              </w:rPr>
            </w:pPr>
            <w:r w:rsidRPr="00707940">
              <w:rPr>
                <w:rFonts w:ascii="Gill Sans MT" w:hAnsi="Gill Sans MT"/>
                <w:b/>
                <w:sz w:val="24"/>
                <w:szCs w:val="24"/>
              </w:rPr>
              <w:t>May Half Term Costing Review</w:t>
            </w:r>
          </w:p>
          <w:p w:rsidR="00762D16" w:rsidRPr="00C55176" w:rsidRDefault="00762D16" w:rsidP="00762D16">
            <w:pPr>
              <w:rPr>
                <w:rFonts w:ascii="Gill Sans MT" w:hAnsi="Gill Sans MT"/>
              </w:rPr>
            </w:pPr>
            <w:r w:rsidRPr="00C55176">
              <w:rPr>
                <w:rFonts w:ascii="Gill Sans MT" w:hAnsi="Gill Sans MT"/>
              </w:rPr>
              <w:t>Total number of student sessions: 181 (10 taught sessions)</w:t>
            </w:r>
          </w:p>
          <w:p w:rsidR="00762D16" w:rsidRPr="00C55176" w:rsidRDefault="00762D16" w:rsidP="00762D16">
            <w:pPr>
              <w:rPr>
                <w:rFonts w:ascii="Gill Sans MT" w:hAnsi="Gill Sans MT"/>
              </w:rPr>
            </w:pPr>
          </w:p>
          <w:p w:rsidR="00762D16" w:rsidRPr="00C55176" w:rsidRDefault="00762D16" w:rsidP="00762D16">
            <w:pPr>
              <w:rPr>
                <w:rFonts w:ascii="Gill Sans MT" w:hAnsi="Gill Sans MT"/>
              </w:rPr>
            </w:pPr>
            <w:r w:rsidRPr="00C55176">
              <w:rPr>
                <w:rFonts w:ascii="Gill Sans MT" w:hAnsi="Gill Sans MT"/>
              </w:rPr>
              <w:t>Total number of student session (not including private study): 167</w:t>
            </w:r>
          </w:p>
          <w:p w:rsidR="00762D16" w:rsidRPr="00C55176" w:rsidRDefault="00762D16" w:rsidP="00762D16">
            <w:pPr>
              <w:rPr>
                <w:rFonts w:ascii="Gill Sans MT" w:hAnsi="Gill Sans MT"/>
              </w:rPr>
            </w:pPr>
          </w:p>
          <w:p w:rsidR="00762D16" w:rsidRPr="00C55176" w:rsidRDefault="00762D16" w:rsidP="00762D16">
            <w:pPr>
              <w:rPr>
                <w:rFonts w:ascii="Gill Sans MT" w:hAnsi="Gill Sans MT"/>
              </w:rPr>
            </w:pPr>
            <w:r w:rsidRPr="00C55176">
              <w:rPr>
                <w:rFonts w:ascii="Gill Sans MT" w:hAnsi="Gill Sans MT"/>
              </w:rPr>
              <w:t>Total cost: £ 653</w:t>
            </w:r>
          </w:p>
          <w:p w:rsidR="00762D16" w:rsidRPr="00C55176" w:rsidRDefault="00762D16" w:rsidP="00762D16">
            <w:pPr>
              <w:rPr>
                <w:rFonts w:ascii="Gill Sans MT" w:hAnsi="Gill Sans MT"/>
              </w:rPr>
            </w:pPr>
          </w:p>
          <w:p w:rsidR="00762D16" w:rsidRPr="00C55176" w:rsidRDefault="00762D16" w:rsidP="00762D16">
            <w:pPr>
              <w:rPr>
                <w:rFonts w:ascii="Gill Sans MT" w:hAnsi="Gill Sans MT"/>
              </w:rPr>
            </w:pPr>
          </w:p>
          <w:p w:rsidR="00762D16" w:rsidRPr="00C55176" w:rsidRDefault="00762D16" w:rsidP="00762D16">
            <w:pPr>
              <w:rPr>
                <w:rFonts w:ascii="Gill Sans MT" w:hAnsi="Gill Sans MT"/>
                <w:b/>
              </w:rPr>
            </w:pPr>
            <w:r w:rsidRPr="00C55176">
              <w:rPr>
                <w:rFonts w:ascii="Gill Sans MT" w:hAnsi="Gill Sans MT"/>
              </w:rPr>
              <w:t>Cost per head:   £3.91 for each student to attend each taught session</w:t>
            </w:r>
          </w:p>
        </w:tc>
      </w:tr>
    </w:tbl>
    <w:p w:rsidR="003A419C" w:rsidRPr="00C55176" w:rsidRDefault="003A419C" w:rsidP="00985137">
      <w:pPr>
        <w:shd w:val="clear" w:color="auto" w:fill="FFFFFF"/>
        <w:spacing w:before="150" w:after="150" w:line="285" w:lineRule="atLeast"/>
        <w:rPr>
          <w:rFonts w:ascii="Gill Sans MT" w:eastAsia="Times New Roman" w:hAnsi="Gill Sans MT"/>
          <w:b/>
          <w:bCs/>
          <w:color w:val="000000" w:themeColor="text1"/>
          <w:sz w:val="24"/>
          <w:szCs w:val="24"/>
          <w:lang w:eastAsia="en-GB"/>
        </w:rPr>
      </w:pPr>
    </w:p>
    <w:p w:rsidR="003A419C" w:rsidRPr="00C55176" w:rsidRDefault="003A419C" w:rsidP="00AD1B78">
      <w:pPr>
        <w:pStyle w:val="ListParagraph"/>
        <w:numPr>
          <w:ilvl w:val="0"/>
          <w:numId w:val="20"/>
        </w:numPr>
        <w:shd w:val="clear" w:color="auto" w:fill="FFFFFF"/>
        <w:spacing w:before="150" w:after="150" w:line="285" w:lineRule="atLeast"/>
        <w:rPr>
          <w:rFonts w:ascii="Gill Sans MT" w:eastAsia="Times New Roman" w:hAnsi="Gill Sans MT"/>
          <w:b/>
          <w:bCs/>
          <w:color w:val="000000" w:themeColor="text1"/>
          <w:sz w:val="24"/>
          <w:szCs w:val="24"/>
          <w:lang w:eastAsia="en-GB"/>
        </w:rPr>
      </w:pPr>
      <w:bookmarkStart w:id="0" w:name="_GoBack"/>
      <w:bookmarkEnd w:id="0"/>
      <w:r w:rsidRPr="00C55176">
        <w:rPr>
          <w:rFonts w:ascii="Gill Sans MT" w:eastAsia="Times New Roman" w:hAnsi="Gill Sans MT"/>
          <w:b/>
          <w:bCs/>
          <w:color w:val="000000" w:themeColor="text1"/>
          <w:sz w:val="24"/>
          <w:szCs w:val="24"/>
          <w:lang w:eastAsia="en-GB"/>
        </w:rPr>
        <w:t>Counselling report summary</w:t>
      </w:r>
    </w:p>
    <w:p w:rsidR="003A419C" w:rsidRPr="00C55176" w:rsidRDefault="003A419C" w:rsidP="003A419C">
      <w:pPr>
        <w:spacing w:line="276" w:lineRule="auto"/>
        <w:jc w:val="both"/>
        <w:rPr>
          <w:rFonts w:ascii="Gill Sans MT" w:hAnsi="Gill Sans MT"/>
        </w:rPr>
      </w:pPr>
      <w:r w:rsidRPr="00C55176">
        <w:rPr>
          <w:rFonts w:ascii="Gill Sans MT" w:hAnsi="Gill Sans MT"/>
        </w:rPr>
        <w:t xml:space="preserve">This year was exceptionally busy and saw a record number of referrals. In addition to the scheduled appointments, where only 2 appointments were not booked, 39 days were over-booked by 52 appointments.  This was on top of the 58 additional appointments offered by our student counsellor.  In addition, students were slotted in to </w:t>
      </w:r>
      <w:proofErr w:type="gramStart"/>
      <w:r w:rsidRPr="00C55176">
        <w:rPr>
          <w:rFonts w:ascii="Gill Sans MT" w:hAnsi="Gill Sans MT"/>
        </w:rPr>
        <w:t>cancelled</w:t>
      </w:r>
      <w:proofErr w:type="gramEnd"/>
      <w:r w:rsidRPr="00C55176">
        <w:rPr>
          <w:rFonts w:ascii="Gill Sans MT" w:hAnsi="Gill Sans MT"/>
        </w:rPr>
        <w:t xml:space="preserve"> appointments and an additional 47 students attended on a drop-in basis.</w:t>
      </w:r>
    </w:p>
    <w:p w:rsidR="003A419C" w:rsidRPr="00C55176" w:rsidRDefault="003A419C" w:rsidP="003A419C">
      <w:pPr>
        <w:spacing w:line="276" w:lineRule="auto"/>
        <w:jc w:val="both"/>
        <w:rPr>
          <w:rFonts w:ascii="Gill Sans MT" w:hAnsi="Gill Sans MT"/>
        </w:rPr>
      </w:pPr>
      <w:r w:rsidRPr="00C55176">
        <w:rPr>
          <w:rFonts w:ascii="Gill Sans MT" w:hAnsi="Gill Sans MT"/>
        </w:rPr>
        <w:lastRenderedPageBreak/>
        <w:t xml:space="preserve">Due to the very busy nature of the service as well as the increasingly complex cases, there has been a rise in time spent outside the session calendar to: perform the necessary administration; liaise with members of staff, other professionals as well as parents; plan client sessions; write reports; and make referrals to other agencies.  This is necessary in order to provide the committed, effective and safe counselling service that the school needs.  </w:t>
      </w:r>
    </w:p>
    <w:p w:rsidR="003A419C" w:rsidRPr="00C55176" w:rsidRDefault="003A419C" w:rsidP="003A419C">
      <w:pPr>
        <w:spacing w:line="276" w:lineRule="auto"/>
        <w:jc w:val="both"/>
        <w:rPr>
          <w:rFonts w:ascii="Gill Sans MT" w:hAnsi="Gill Sans MT"/>
        </w:rPr>
      </w:pPr>
      <w:r w:rsidRPr="00C55176">
        <w:rPr>
          <w:rFonts w:ascii="Gill Sans MT" w:hAnsi="Gill Sans MT"/>
        </w:rPr>
        <w:t>The addition of a trainee counselling has been fantastic this year – not only has it provided the school with additional appointments for the students but it has come at no cost to the school.</w:t>
      </w:r>
    </w:p>
    <w:p w:rsidR="003A419C" w:rsidRPr="00C55176" w:rsidRDefault="003A419C" w:rsidP="003A419C">
      <w:pPr>
        <w:spacing w:line="276" w:lineRule="auto"/>
        <w:jc w:val="both"/>
        <w:rPr>
          <w:rFonts w:ascii="Gill Sans MT" w:hAnsi="Gill Sans MT"/>
        </w:rPr>
      </w:pPr>
      <w:r w:rsidRPr="00C55176">
        <w:rPr>
          <w:rFonts w:ascii="Gill Sans MT" w:hAnsi="Gill Sans MT"/>
        </w:rPr>
        <w:t xml:space="preserve">The counselling service at Walthamstow School for Girls continues to be a vital and much needed service, particularly given the shortage of, and frustratingly long waiting times for, appointments within CAMHS.  </w:t>
      </w:r>
    </w:p>
    <w:p w:rsidR="003A419C" w:rsidRPr="00C55176" w:rsidRDefault="003A419C" w:rsidP="00AD1B78">
      <w:pPr>
        <w:pStyle w:val="ListParagraph"/>
        <w:numPr>
          <w:ilvl w:val="0"/>
          <w:numId w:val="20"/>
        </w:numPr>
        <w:shd w:val="clear" w:color="auto" w:fill="FFFFFF"/>
        <w:spacing w:before="150" w:after="150" w:line="285" w:lineRule="atLeast"/>
        <w:rPr>
          <w:rFonts w:ascii="Gill Sans MT" w:eastAsia="Times New Roman" w:hAnsi="Gill Sans MT"/>
          <w:b/>
          <w:bCs/>
          <w:color w:val="000000" w:themeColor="text1"/>
          <w:sz w:val="24"/>
          <w:szCs w:val="24"/>
          <w:lang w:eastAsia="en-GB"/>
        </w:rPr>
      </w:pPr>
      <w:r w:rsidRPr="00C55176">
        <w:rPr>
          <w:rFonts w:ascii="Gill Sans MT" w:eastAsia="Times New Roman" w:hAnsi="Gill Sans MT"/>
          <w:b/>
          <w:bCs/>
          <w:color w:val="000000" w:themeColor="text1"/>
          <w:sz w:val="24"/>
          <w:szCs w:val="24"/>
          <w:lang w:eastAsia="en-GB"/>
        </w:rPr>
        <w:t>Mentoring report</w:t>
      </w:r>
    </w:p>
    <w:p w:rsidR="000D4EAC" w:rsidRPr="00550127" w:rsidRDefault="000D4EAC" w:rsidP="000D4EAC">
      <w:pPr>
        <w:jc w:val="both"/>
        <w:rPr>
          <w:rFonts w:ascii="Gill Sans MT" w:hAnsi="Gill Sans MT" w:cs="Arial"/>
          <w:color w:val="000000"/>
        </w:rPr>
      </w:pPr>
      <w:r w:rsidRPr="00550127">
        <w:rPr>
          <w:rFonts w:ascii="Gill Sans MT" w:hAnsi="Gill Sans MT" w:cs="Arial"/>
          <w:color w:val="000000"/>
        </w:rPr>
        <w:t xml:space="preserve">The types of students referred to the learning mentor during the period above have included students who have had: low attainment in relation to ability, falling motivation, lack of confidence, low self-esteem issues, particular learning difficulties, behaviour difficulties, coping with bereavement, behaviour and transition from primary to secondary school.  </w:t>
      </w:r>
    </w:p>
    <w:p w:rsidR="000D4EAC" w:rsidRPr="00707940" w:rsidRDefault="000D4EAC" w:rsidP="000D4EAC">
      <w:pPr>
        <w:rPr>
          <w:rFonts w:ascii="Gill Sans MT" w:hAnsi="Gill Sans MT" w:cs="Arial"/>
          <w:sz w:val="24"/>
          <w:szCs w:val="24"/>
          <w:u w:val="single"/>
        </w:rPr>
      </w:pPr>
      <w:r w:rsidRPr="00707940">
        <w:rPr>
          <w:rFonts w:ascii="Gill Sans MT" w:hAnsi="Gill Sans MT" w:cs="Arial"/>
          <w:sz w:val="24"/>
          <w:szCs w:val="24"/>
          <w:u w:val="single"/>
        </w:rPr>
        <w:t>KS 3 mentoring (full time mentor)</w:t>
      </w:r>
    </w:p>
    <w:p w:rsidR="000D4EAC" w:rsidRPr="00550127" w:rsidRDefault="000D4EAC" w:rsidP="000D4EAC">
      <w:pPr>
        <w:rPr>
          <w:rFonts w:ascii="Gill Sans MT" w:hAnsi="Gill Sans MT" w:cs="Arial"/>
          <w:color w:val="000000"/>
        </w:rPr>
      </w:pPr>
      <w:r w:rsidRPr="00550127">
        <w:rPr>
          <w:rFonts w:ascii="Gill Sans MT" w:hAnsi="Gill Sans MT" w:cs="Arial"/>
          <w:color w:val="000000"/>
        </w:rPr>
        <w:t xml:space="preserve">Case load: 41 students were seen, 10 of which are PP. </w:t>
      </w:r>
    </w:p>
    <w:p w:rsidR="000D4EAC" w:rsidRPr="00707940" w:rsidRDefault="000D4EAC" w:rsidP="000D4EAC">
      <w:pPr>
        <w:rPr>
          <w:rFonts w:ascii="Gill Sans MT" w:hAnsi="Gill Sans MT" w:cs="Arial"/>
          <w:color w:val="000000"/>
          <w:sz w:val="24"/>
          <w:szCs w:val="24"/>
          <w:u w:val="single"/>
        </w:rPr>
      </w:pPr>
      <w:r w:rsidRPr="00707940">
        <w:rPr>
          <w:rFonts w:ascii="Gill Sans MT" w:hAnsi="Gill Sans MT" w:cs="Arial"/>
          <w:color w:val="000000"/>
          <w:sz w:val="24"/>
          <w:szCs w:val="24"/>
          <w:u w:val="single"/>
        </w:rPr>
        <w:t>KS4 mentoring report (part time mentor)</w:t>
      </w:r>
    </w:p>
    <w:p w:rsidR="000D4EAC" w:rsidRPr="00550127" w:rsidRDefault="000D4EAC" w:rsidP="000D4EAC">
      <w:pPr>
        <w:rPr>
          <w:rFonts w:ascii="Gill Sans MT" w:hAnsi="Gill Sans MT" w:cs="Arial"/>
          <w:color w:val="000000"/>
        </w:rPr>
      </w:pPr>
      <w:r w:rsidRPr="00550127">
        <w:rPr>
          <w:rFonts w:ascii="Gill Sans MT" w:hAnsi="Gill Sans MT" w:cs="Arial"/>
          <w:color w:val="000000"/>
        </w:rPr>
        <w:t>Case load: 18 students, 8 of which are PP</w:t>
      </w:r>
    </w:p>
    <w:p w:rsidR="00C55176" w:rsidRPr="00C55176" w:rsidRDefault="00C55176" w:rsidP="000D4EAC">
      <w:pPr>
        <w:rPr>
          <w:rFonts w:ascii="Gill Sans MT" w:hAnsi="Gill Sans MT" w:cs="Arial"/>
          <w:color w:val="000000"/>
          <w:sz w:val="24"/>
          <w:szCs w:val="24"/>
        </w:rPr>
      </w:pPr>
    </w:p>
    <w:p w:rsidR="00394883" w:rsidRPr="00C55176" w:rsidRDefault="00394883" w:rsidP="00AD1B78">
      <w:pPr>
        <w:pStyle w:val="ListParagraph"/>
        <w:numPr>
          <w:ilvl w:val="0"/>
          <w:numId w:val="20"/>
        </w:numPr>
        <w:shd w:val="clear" w:color="auto" w:fill="FFFFFF"/>
        <w:spacing w:before="150" w:after="150" w:line="285" w:lineRule="atLeast"/>
        <w:rPr>
          <w:rFonts w:ascii="Gill Sans MT" w:eastAsia="Times New Roman" w:hAnsi="Gill Sans MT"/>
          <w:b/>
          <w:bCs/>
          <w:color w:val="000000" w:themeColor="text1"/>
          <w:sz w:val="24"/>
          <w:szCs w:val="24"/>
          <w:lang w:eastAsia="en-GB"/>
        </w:rPr>
      </w:pPr>
      <w:r w:rsidRPr="00C55176">
        <w:rPr>
          <w:rFonts w:ascii="Gill Sans MT" w:eastAsia="Times New Roman" w:hAnsi="Gill Sans MT"/>
          <w:b/>
          <w:bCs/>
          <w:color w:val="000000" w:themeColor="text1"/>
          <w:sz w:val="24"/>
          <w:szCs w:val="24"/>
          <w:lang w:eastAsia="en-GB"/>
        </w:rPr>
        <w:t xml:space="preserve">Careers and guidance: </w:t>
      </w:r>
    </w:p>
    <w:p w:rsidR="00394883" w:rsidRPr="00707940" w:rsidRDefault="00394883" w:rsidP="00394883">
      <w:pPr>
        <w:shd w:val="clear" w:color="auto" w:fill="FFFFFF"/>
        <w:spacing w:before="150" w:after="150" w:line="285" w:lineRule="atLeast"/>
        <w:rPr>
          <w:rFonts w:ascii="Gill Sans MT" w:eastAsia="Times New Roman" w:hAnsi="Gill Sans MT"/>
          <w:bCs/>
          <w:color w:val="000000" w:themeColor="text1"/>
          <w:lang w:eastAsia="en-GB"/>
        </w:rPr>
      </w:pPr>
      <w:r w:rsidRPr="00707940">
        <w:rPr>
          <w:rFonts w:ascii="Gill Sans MT" w:eastAsia="Times New Roman" w:hAnsi="Gill Sans MT"/>
          <w:bCs/>
          <w:color w:val="000000" w:themeColor="text1"/>
          <w:lang w:eastAsia="en-GB"/>
        </w:rPr>
        <w:t>A detailed overview of our careers offer is available on</w:t>
      </w:r>
    </w:p>
    <w:p w:rsidR="00394883" w:rsidRPr="00550127" w:rsidRDefault="006F7F84" w:rsidP="00394883">
      <w:pPr>
        <w:shd w:val="clear" w:color="auto" w:fill="FFFFFF"/>
        <w:spacing w:before="150" w:after="150" w:line="285" w:lineRule="atLeast"/>
        <w:rPr>
          <w:rFonts w:ascii="Gill Sans MT" w:eastAsia="Times New Roman" w:hAnsi="Gill Sans MT"/>
          <w:b/>
          <w:bCs/>
          <w:color w:val="000000" w:themeColor="text1"/>
          <w:lang w:eastAsia="en-GB"/>
        </w:rPr>
      </w:pPr>
      <w:hyperlink r:id="rId6" w:history="1">
        <w:r w:rsidR="00394883" w:rsidRPr="00550127">
          <w:rPr>
            <w:rStyle w:val="Hyperlink"/>
            <w:rFonts w:ascii="Gill Sans MT" w:eastAsia="Times New Roman" w:hAnsi="Gill Sans MT"/>
            <w:b/>
            <w:bCs/>
            <w:lang w:eastAsia="en-GB"/>
          </w:rPr>
          <w:t>http://www.wsfg.waltham.sch.uk/attachments/download.asp?file=2538&amp;type=pdf</w:t>
        </w:r>
      </w:hyperlink>
      <w:r w:rsidR="00394883" w:rsidRPr="00550127">
        <w:rPr>
          <w:rFonts w:ascii="Gill Sans MT" w:eastAsia="Times New Roman" w:hAnsi="Gill Sans MT"/>
          <w:b/>
          <w:bCs/>
          <w:color w:val="000000" w:themeColor="text1"/>
          <w:lang w:eastAsia="en-GB"/>
        </w:rPr>
        <w:t xml:space="preserve"> </w:t>
      </w:r>
    </w:p>
    <w:p w:rsidR="00394883" w:rsidRPr="00C55176" w:rsidRDefault="00394883" w:rsidP="00985137">
      <w:pPr>
        <w:shd w:val="clear" w:color="auto" w:fill="FFFFFF"/>
        <w:spacing w:before="150" w:after="150" w:line="285" w:lineRule="atLeast"/>
        <w:rPr>
          <w:rFonts w:ascii="Gill Sans MT" w:eastAsia="Times New Roman" w:hAnsi="Gill Sans MT"/>
          <w:b/>
          <w:bCs/>
          <w:color w:val="000000" w:themeColor="text1"/>
          <w:sz w:val="24"/>
          <w:szCs w:val="24"/>
          <w:lang w:eastAsia="en-GB"/>
        </w:rPr>
      </w:pPr>
    </w:p>
    <w:p w:rsidR="003A419C" w:rsidRPr="00C55176" w:rsidRDefault="003A419C" w:rsidP="00AD1B78">
      <w:pPr>
        <w:pStyle w:val="ListParagraph"/>
        <w:numPr>
          <w:ilvl w:val="0"/>
          <w:numId w:val="20"/>
        </w:numPr>
        <w:shd w:val="clear" w:color="auto" w:fill="FFFFFF"/>
        <w:spacing w:before="150" w:after="150" w:line="285" w:lineRule="atLeast"/>
        <w:rPr>
          <w:rFonts w:ascii="Gill Sans MT" w:eastAsia="Times New Roman" w:hAnsi="Gill Sans MT"/>
          <w:b/>
          <w:bCs/>
          <w:color w:val="000000" w:themeColor="text1"/>
          <w:sz w:val="24"/>
          <w:szCs w:val="24"/>
          <w:lang w:eastAsia="en-GB"/>
        </w:rPr>
      </w:pPr>
      <w:r w:rsidRPr="00C55176">
        <w:rPr>
          <w:rFonts w:ascii="Gill Sans MT" w:eastAsia="Times New Roman" w:hAnsi="Gill Sans MT"/>
          <w:b/>
          <w:bCs/>
          <w:color w:val="000000" w:themeColor="text1"/>
          <w:sz w:val="24"/>
          <w:szCs w:val="24"/>
          <w:lang w:eastAsia="en-GB"/>
        </w:rPr>
        <w:t>STEM report summary</w:t>
      </w:r>
    </w:p>
    <w:p w:rsidR="003A419C" w:rsidRPr="00550127" w:rsidRDefault="003A419C" w:rsidP="003A419C">
      <w:pPr>
        <w:rPr>
          <w:rFonts w:ascii="Gill Sans MT" w:hAnsi="Gill Sans MT"/>
        </w:rPr>
      </w:pPr>
      <w:r w:rsidRPr="00C55176">
        <w:rPr>
          <w:rFonts w:ascii="Gill Sans MT" w:hAnsi="Gill Sans MT"/>
          <w:sz w:val="24"/>
          <w:szCs w:val="24"/>
        </w:rPr>
        <w:t xml:space="preserve">We have </w:t>
      </w:r>
      <w:r w:rsidRPr="00550127">
        <w:rPr>
          <w:rFonts w:ascii="Gill Sans MT" w:hAnsi="Gill Sans MT"/>
        </w:rPr>
        <w:t>provided, sixty year 9 and fifty year 10 students, with the opportunity to develop their understanding of sustainable energy and buildings by facilitating an exciting school challenge day.  We applied for and was offered the opportunity to host an IET Faraday Challenge Day.  Twenty four year 8 students participated from WSFG and Higham’s Park School, they worked intensively for the day planning an attraction for Thorpe Park.  Thirty year 8 students have been working with Groundwork’s on a sustainable project, next week an industry expert is going to talk to them about food waste and product design.</w:t>
      </w:r>
    </w:p>
    <w:p w:rsidR="003A419C" w:rsidRPr="00550127" w:rsidRDefault="003A419C" w:rsidP="003A419C">
      <w:pPr>
        <w:rPr>
          <w:rFonts w:ascii="Gill Sans MT" w:hAnsi="Gill Sans MT"/>
        </w:rPr>
      </w:pPr>
      <w:r w:rsidRPr="00550127">
        <w:rPr>
          <w:rFonts w:ascii="Gill Sans MT" w:hAnsi="Gill Sans MT"/>
        </w:rPr>
        <w:t>In November 2017 we took thirty year 9 students to the Creative Quarter event at the Victoria and Albert Museum to attend lectures and partake in a workshop to broaden their knowledge of careers in Design.  Some students also entered a writing competition run by the Institute of Women in Engineering.  STEM lunchtime club was run in collaboration with year 10 students who are passionate about STEM.  This weekly club has proved very popular with year 7 students who have worked on structures, elastic band cars, and robotics to name a few topics covered in the sessions.</w:t>
      </w:r>
    </w:p>
    <w:p w:rsidR="00C55176" w:rsidRPr="00C55176" w:rsidRDefault="00C55176" w:rsidP="003A419C">
      <w:pPr>
        <w:rPr>
          <w:rFonts w:ascii="Gill Sans MT" w:hAnsi="Gill Sans MT"/>
          <w:sz w:val="24"/>
          <w:szCs w:val="24"/>
        </w:rPr>
      </w:pPr>
    </w:p>
    <w:p w:rsidR="003A419C" w:rsidRPr="00C55176" w:rsidRDefault="000D4EAC" w:rsidP="00AD1B78">
      <w:pPr>
        <w:pStyle w:val="ListParagraph"/>
        <w:numPr>
          <w:ilvl w:val="0"/>
          <w:numId w:val="20"/>
        </w:numPr>
        <w:shd w:val="clear" w:color="auto" w:fill="FFFFFF"/>
        <w:spacing w:before="150" w:after="150" w:line="285" w:lineRule="atLeast"/>
        <w:rPr>
          <w:rFonts w:ascii="Gill Sans MT" w:eastAsia="Times New Roman" w:hAnsi="Gill Sans MT"/>
          <w:b/>
          <w:bCs/>
          <w:color w:val="000000" w:themeColor="text1"/>
          <w:sz w:val="24"/>
          <w:szCs w:val="24"/>
          <w:lang w:eastAsia="en-GB"/>
        </w:rPr>
      </w:pPr>
      <w:r w:rsidRPr="00C55176">
        <w:rPr>
          <w:rFonts w:ascii="Gill Sans MT" w:eastAsia="Times New Roman" w:hAnsi="Gill Sans MT"/>
          <w:b/>
          <w:bCs/>
          <w:color w:val="000000" w:themeColor="text1"/>
          <w:sz w:val="24"/>
          <w:szCs w:val="24"/>
          <w:lang w:eastAsia="en-GB"/>
        </w:rPr>
        <w:t xml:space="preserve">Finance </w:t>
      </w:r>
      <w:r w:rsidR="002F7166" w:rsidRPr="00C55176">
        <w:rPr>
          <w:rFonts w:ascii="Gill Sans MT" w:eastAsia="Times New Roman" w:hAnsi="Gill Sans MT"/>
          <w:b/>
          <w:bCs/>
          <w:color w:val="000000" w:themeColor="text1"/>
          <w:sz w:val="24"/>
          <w:szCs w:val="24"/>
          <w:lang w:eastAsia="en-GB"/>
        </w:rPr>
        <w:t>assistance fund</w:t>
      </w:r>
    </w:p>
    <w:p w:rsidR="002F7166" w:rsidRPr="00C55176" w:rsidRDefault="002F7166" w:rsidP="00985137">
      <w:pPr>
        <w:shd w:val="clear" w:color="auto" w:fill="FFFFFF"/>
        <w:spacing w:before="150" w:after="150" w:line="285" w:lineRule="atLeast"/>
        <w:rPr>
          <w:rFonts w:ascii="Gill Sans MT" w:eastAsia="Times New Roman" w:hAnsi="Gill Sans MT"/>
          <w:bCs/>
          <w:color w:val="000000" w:themeColor="text1"/>
          <w:sz w:val="24"/>
          <w:szCs w:val="24"/>
          <w:lang w:eastAsia="en-GB"/>
        </w:rPr>
      </w:pPr>
      <w:r w:rsidRPr="00C55176">
        <w:rPr>
          <w:rFonts w:ascii="Gill Sans MT" w:eastAsia="Times New Roman" w:hAnsi="Gill Sans MT"/>
          <w:bCs/>
          <w:color w:val="000000" w:themeColor="text1"/>
          <w:sz w:val="24"/>
          <w:szCs w:val="24"/>
          <w:lang w:eastAsia="en-GB"/>
        </w:rPr>
        <w:t xml:space="preserve">The fund was used for a variety of trips and activities giving PP students a better access to the wider curriculum. </w:t>
      </w:r>
    </w:p>
    <w:tbl>
      <w:tblPr>
        <w:tblW w:w="9026" w:type="dxa"/>
        <w:tblLook w:val="04A0" w:firstRow="1" w:lastRow="0" w:firstColumn="1" w:lastColumn="0" w:noHBand="0" w:noVBand="1"/>
      </w:tblPr>
      <w:tblGrid>
        <w:gridCol w:w="3894"/>
        <w:gridCol w:w="1524"/>
        <w:gridCol w:w="1386"/>
        <w:gridCol w:w="1316"/>
        <w:gridCol w:w="906"/>
      </w:tblGrid>
      <w:tr w:rsidR="002F7166" w:rsidRPr="008727B3" w:rsidTr="008727B3">
        <w:trPr>
          <w:trHeight w:val="293"/>
        </w:trPr>
        <w:tc>
          <w:tcPr>
            <w:tcW w:w="3894" w:type="dxa"/>
            <w:tcBorders>
              <w:top w:val="nil"/>
              <w:left w:val="nil"/>
              <w:bottom w:val="nil"/>
              <w:right w:val="nil"/>
            </w:tcBorders>
            <w:shd w:val="clear" w:color="auto" w:fill="auto"/>
            <w:noWrap/>
            <w:vAlign w:val="bottom"/>
            <w:hideMark/>
          </w:tcPr>
          <w:p w:rsidR="002F7166" w:rsidRPr="008727B3" w:rsidRDefault="002F7166" w:rsidP="002F7166">
            <w:pPr>
              <w:spacing w:after="0" w:line="240" w:lineRule="auto"/>
              <w:rPr>
                <w:rFonts w:ascii="Gill Sans MT" w:eastAsia="Times New Roman" w:hAnsi="Gill Sans MT" w:cs="Calibri"/>
                <w:b/>
                <w:bCs/>
                <w:color w:val="000000"/>
                <w:u w:val="single"/>
                <w:lang w:eastAsia="en-GB"/>
              </w:rPr>
            </w:pPr>
            <w:r w:rsidRPr="008727B3">
              <w:rPr>
                <w:rFonts w:ascii="Gill Sans MT" w:eastAsia="Times New Roman" w:hAnsi="Gill Sans MT" w:cs="Calibri"/>
                <w:b/>
                <w:bCs/>
                <w:color w:val="000000"/>
                <w:u w:val="single"/>
                <w:lang w:eastAsia="en-GB"/>
              </w:rPr>
              <w:t>TRIP/EVENT</w:t>
            </w:r>
          </w:p>
        </w:tc>
        <w:tc>
          <w:tcPr>
            <w:tcW w:w="1524" w:type="dxa"/>
            <w:tcBorders>
              <w:top w:val="nil"/>
              <w:left w:val="nil"/>
              <w:bottom w:val="nil"/>
              <w:right w:val="nil"/>
            </w:tcBorders>
            <w:shd w:val="clear" w:color="auto" w:fill="auto"/>
            <w:noWrap/>
            <w:vAlign w:val="bottom"/>
            <w:hideMark/>
          </w:tcPr>
          <w:p w:rsidR="002F7166" w:rsidRPr="008727B3" w:rsidRDefault="002F7166" w:rsidP="002F7166">
            <w:pPr>
              <w:spacing w:after="0" w:line="240" w:lineRule="auto"/>
              <w:jc w:val="right"/>
              <w:rPr>
                <w:rFonts w:ascii="Gill Sans MT" w:eastAsia="Times New Roman" w:hAnsi="Gill Sans MT" w:cs="Calibri"/>
                <w:b/>
                <w:bCs/>
                <w:color w:val="000000"/>
                <w:u w:val="single"/>
                <w:lang w:eastAsia="en-GB"/>
              </w:rPr>
            </w:pPr>
            <w:r w:rsidRPr="008727B3">
              <w:rPr>
                <w:rFonts w:ascii="Gill Sans MT" w:eastAsia="Times New Roman" w:hAnsi="Gill Sans MT" w:cs="Calibri"/>
                <w:b/>
                <w:bCs/>
                <w:color w:val="000000"/>
                <w:u w:val="single"/>
                <w:lang w:eastAsia="en-GB"/>
              </w:rPr>
              <w:t>STUDENTS</w:t>
            </w:r>
          </w:p>
        </w:tc>
        <w:tc>
          <w:tcPr>
            <w:tcW w:w="1386" w:type="dxa"/>
            <w:tcBorders>
              <w:top w:val="nil"/>
              <w:left w:val="nil"/>
              <w:bottom w:val="nil"/>
              <w:right w:val="nil"/>
            </w:tcBorders>
            <w:shd w:val="clear" w:color="auto" w:fill="auto"/>
            <w:noWrap/>
            <w:vAlign w:val="bottom"/>
            <w:hideMark/>
          </w:tcPr>
          <w:p w:rsidR="002F7166" w:rsidRPr="008727B3" w:rsidRDefault="002F7166" w:rsidP="002F7166">
            <w:pPr>
              <w:spacing w:after="0" w:line="240" w:lineRule="auto"/>
              <w:jc w:val="right"/>
              <w:rPr>
                <w:rFonts w:ascii="Gill Sans MT" w:eastAsia="Times New Roman" w:hAnsi="Gill Sans MT" w:cs="Calibri"/>
                <w:b/>
                <w:bCs/>
                <w:color w:val="000000"/>
                <w:u w:val="single"/>
                <w:lang w:eastAsia="en-GB"/>
              </w:rPr>
            </w:pPr>
            <w:r w:rsidRPr="008727B3">
              <w:rPr>
                <w:rFonts w:ascii="Gill Sans MT" w:eastAsia="Times New Roman" w:hAnsi="Gill Sans MT" w:cs="Calibri"/>
                <w:b/>
                <w:bCs/>
                <w:color w:val="000000"/>
                <w:u w:val="single"/>
                <w:lang w:eastAsia="en-GB"/>
              </w:rPr>
              <w:t>AMOUNT</w:t>
            </w:r>
          </w:p>
        </w:tc>
        <w:tc>
          <w:tcPr>
            <w:tcW w:w="1316" w:type="dxa"/>
            <w:tcBorders>
              <w:top w:val="nil"/>
              <w:left w:val="nil"/>
              <w:bottom w:val="nil"/>
              <w:right w:val="nil"/>
            </w:tcBorders>
            <w:shd w:val="clear" w:color="auto" w:fill="auto"/>
            <w:noWrap/>
            <w:vAlign w:val="bottom"/>
            <w:hideMark/>
          </w:tcPr>
          <w:p w:rsidR="002F7166" w:rsidRPr="008727B3" w:rsidRDefault="002F7166" w:rsidP="002F7166">
            <w:pPr>
              <w:spacing w:after="0" w:line="240" w:lineRule="auto"/>
              <w:jc w:val="right"/>
              <w:rPr>
                <w:rFonts w:ascii="Gill Sans MT" w:eastAsia="Times New Roman" w:hAnsi="Gill Sans MT" w:cs="Calibri"/>
                <w:b/>
                <w:bCs/>
                <w:color w:val="000000"/>
                <w:u w:val="single"/>
                <w:lang w:eastAsia="en-GB"/>
              </w:rPr>
            </w:pPr>
            <w:r w:rsidRPr="008727B3">
              <w:rPr>
                <w:rFonts w:ascii="Gill Sans MT" w:eastAsia="Times New Roman" w:hAnsi="Gill Sans MT" w:cs="Calibri"/>
                <w:b/>
                <w:bCs/>
                <w:color w:val="000000"/>
                <w:u w:val="single"/>
                <w:lang w:eastAsia="en-GB"/>
              </w:rPr>
              <w:t>DATE</w:t>
            </w:r>
          </w:p>
        </w:tc>
        <w:tc>
          <w:tcPr>
            <w:tcW w:w="906" w:type="dxa"/>
            <w:tcBorders>
              <w:top w:val="nil"/>
              <w:left w:val="nil"/>
              <w:bottom w:val="nil"/>
              <w:right w:val="nil"/>
            </w:tcBorders>
            <w:shd w:val="clear" w:color="auto" w:fill="auto"/>
            <w:noWrap/>
            <w:vAlign w:val="bottom"/>
            <w:hideMark/>
          </w:tcPr>
          <w:p w:rsidR="002F7166" w:rsidRPr="008727B3" w:rsidRDefault="002F7166" w:rsidP="002F7166">
            <w:pPr>
              <w:spacing w:after="0" w:line="240" w:lineRule="auto"/>
              <w:jc w:val="right"/>
              <w:rPr>
                <w:rFonts w:ascii="Gill Sans MT" w:eastAsia="Times New Roman" w:hAnsi="Gill Sans MT" w:cs="Calibri"/>
                <w:b/>
                <w:bCs/>
                <w:color w:val="000000"/>
                <w:u w:val="single"/>
                <w:lang w:eastAsia="en-GB"/>
              </w:rPr>
            </w:pPr>
          </w:p>
        </w:tc>
      </w:tr>
      <w:tr w:rsidR="002F7166" w:rsidRPr="008727B3" w:rsidTr="008727B3">
        <w:trPr>
          <w:trHeight w:val="293"/>
        </w:trPr>
        <w:tc>
          <w:tcPr>
            <w:tcW w:w="3894" w:type="dxa"/>
            <w:tcBorders>
              <w:top w:val="nil"/>
              <w:left w:val="nil"/>
              <w:bottom w:val="nil"/>
              <w:right w:val="nil"/>
            </w:tcBorders>
            <w:shd w:val="clear" w:color="auto" w:fill="auto"/>
            <w:noWrap/>
            <w:vAlign w:val="bottom"/>
            <w:hideMark/>
          </w:tcPr>
          <w:p w:rsidR="002F7166" w:rsidRPr="008727B3" w:rsidRDefault="002F7166" w:rsidP="002F7166">
            <w:pPr>
              <w:spacing w:after="0" w:line="240" w:lineRule="auto"/>
              <w:rPr>
                <w:rFonts w:ascii="Gill Sans MT" w:eastAsia="Times New Roman" w:hAnsi="Gill Sans MT" w:cs="Times New Roman"/>
                <w:lang w:eastAsia="en-GB"/>
              </w:rPr>
            </w:pPr>
          </w:p>
        </w:tc>
        <w:tc>
          <w:tcPr>
            <w:tcW w:w="1524" w:type="dxa"/>
            <w:tcBorders>
              <w:top w:val="nil"/>
              <w:left w:val="nil"/>
              <w:bottom w:val="nil"/>
              <w:right w:val="nil"/>
            </w:tcBorders>
            <w:shd w:val="clear" w:color="auto" w:fill="auto"/>
            <w:noWrap/>
            <w:vAlign w:val="bottom"/>
            <w:hideMark/>
          </w:tcPr>
          <w:p w:rsidR="002F7166" w:rsidRPr="008727B3" w:rsidRDefault="002F7166" w:rsidP="002F7166">
            <w:pPr>
              <w:spacing w:after="0" w:line="240" w:lineRule="auto"/>
              <w:rPr>
                <w:rFonts w:ascii="Gill Sans MT" w:eastAsia="Times New Roman" w:hAnsi="Gill Sans MT" w:cs="Times New Roman"/>
                <w:lang w:eastAsia="en-GB"/>
              </w:rPr>
            </w:pPr>
          </w:p>
        </w:tc>
        <w:tc>
          <w:tcPr>
            <w:tcW w:w="1386" w:type="dxa"/>
            <w:tcBorders>
              <w:top w:val="nil"/>
              <w:left w:val="nil"/>
              <w:bottom w:val="nil"/>
              <w:right w:val="nil"/>
            </w:tcBorders>
            <w:shd w:val="clear" w:color="auto" w:fill="auto"/>
            <w:noWrap/>
            <w:vAlign w:val="bottom"/>
            <w:hideMark/>
          </w:tcPr>
          <w:p w:rsidR="002F7166" w:rsidRPr="008727B3" w:rsidRDefault="002F7166" w:rsidP="002F7166">
            <w:pPr>
              <w:spacing w:after="0" w:line="240" w:lineRule="auto"/>
              <w:rPr>
                <w:rFonts w:ascii="Gill Sans MT" w:eastAsia="Times New Roman" w:hAnsi="Gill Sans MT" w:cs="Times New Roman"/>
                <w:lang w:eastAsia="en-GB"/>
              </w:rPr>
            </w:pPr>
          </w:p>
        </w:tc>
        <w:tc>
          <w:tcPr>
            <w:tcW w:w="1316" w:type="dxa"/>
            <w:tcBorders>
              <w:top w:val="nil"/>
              <w:left w:val="nil"/>
              <w:bottom w:val="nil"/>
              <w:right w:val="nil"/>
            </w:tcBorders>
            <w:shd w:val="clear" w:color="auto" w:fill="auto"/>
            <w:noWrap/>
            <w:vAlign w:val="bottom"/>
            <w:hideMark/>
          </w:tcPr>
          <w:p w:rsidR="002F7166" w:rsidRPr="008727B3" w:rsidRDefault="002F7166" w:rsidP="002F7166">
            <w:pPr>
              <w:spacing w:after="0" w:line="240" w:lineRule="auto"/>
              <w:rPr>
                <w:rFonts w:ascii="Gill Sans MT" w:eastAsia="Times New Roman" w:hAnsi="Gill Sans MT" w:cs="Times New Roman"/>
                <w:lang w:eastAsia="en-GB"/>
              </w:rPr>
            </w:pPr>
          </w:p>
        </w:tc>
        <w:tc>
          <w:tcPr>
            <w:tcW w:w="906" w:type="dxa"/>
            <w:tcBorders>
              <w:top w:val="nil"/>
              <w:left w:val="nil"/>
              <w:bottom w:val="nil"/>
              <w:right w:val="nil"/>
            </w:tcBorders>
            <w:shd w:val="clear" w:color="auto" w:fill="auto"/>
            <w:noWrap/>
            <w:vAlign w:val="bottom"/>
            <w:hideMark/>
          </w:tcPr>
          <w:p w:rsidR="002F7166" w:rsidRPr="008727B3" w:rsidRDefault="002F7166" w:rsidP="002F7166">
            <w:pPr>
              <w:spacing w:after="0" w:line="240" w:lineRule="auto"/>
              <w:jc w:val="right"/>
              <w:rPr>
                <w:rFonts w:ascii="Gill Sans MT" w:eastAsia="Times New Roman" w:hAnsi="Gill Sans MT" w:cs="Times New Roman"/>
                <w:lang w:eastAsia="en-GB"/>
              </w:rPr>
            </w:pPr>
          </w:p>
        </w:tc>
      </w:tr>
      <w:tr w:rsidR="002F7166" w:rsidRPr="008727B3" w:rsidTr="008727B3">
        <w:trPr>
          <w:trHeight w:val="293"/>
        </w:trPr>
        <w:tc>
          <w:tcPr>
            <w:tcW w:w="3894" w:type="dxa"/>
            <w:tcBorders>
              <w:top w:val="nil"/>
              <w:left w:val="nil"/>
              <w:bottom w:val="nil"/>
              <w:right w:val="nil"/>
            </w:tcBorders>
            <w:shd w:val="clear" w:color="auto" w:fill="auto"/>
            <w:noWrap/>
            <w:vAlign w:val="bottom"/>
            <w:hideMark/>
          </w:tcPr>
          <w:p w:rsidR="002F7166" w:rsidRPr="008727B3" w:rsidRDefault="002F7166" w:rsidP="002F7166">
            <w:pPr>
              <w:spacing w:after="0" w:line="240" w:lineRule="auto"/>
              <w:rPr>
                <w:rFonts w:ascii="Gill Sans MT" w:eastAsia="Times New Roman" w:hAnsi="Gill Sans MT" w:cs="Calibri"/>
                <w:color w:val="000000"/>
                <w:lang w:eastAsia="en-GB"/>
              </w:rPr>
            </w:pPr>
            <w:r w:rsidRPr="008727B3">
              <w:rPr>
                <w:rFonts w:ascii="Gill Sans MT" w:eastAsia="Times New Roman" w:hAnsi="Gill Sans MT" w:cs="Calibri"/>
                <w:color w:val="000000"/>
                <w:lang w:eastAsia="en-GB"/>
              </w:rPr>
              <w:t>Science Revision GCSE App</w:t>
            </w:r>
          </w:p>
        </w:tc>
        <w:tc>
          <w:tcPr>
            <w:tcW w:w="1524" w:type="dxa"/>
            <w:tcBorders>
              <w:top w:val="nil"/>
              <w:left w:val="nil"/>
              <w:bottom w:val="nil"/>
              <w:right w:val="nil"/>
            </w:tcBorders>
            <w:shd w:val="clear" w:color="auto" w:fill="auto"/>
            <w:noWrap/>
            <w:vAlign w:val="bottom"/>
            <w:hideMark/>
          </w:tcPr>
          <w:p w:rsidR="002F7166" w:rsidRPr="008727B3" w:rsidRDefault="002F7166" w:rsidP="002F7166">
            <w:pPr>
              <w:spacing w:after="0" w:line="240" w:lineRule="auto"/>
              <w:jc w:val="right"/>
              <w:rPr>
                <w:rFonts w:ascii="Gill Sans MT" w:eastAsia="Times New Roman" w:hAnsi="Gill Sans MT" w:cs="Calibri"/>
                <w:color w:val="000000"/>
                <w:lang w:eastAsia="en-GB"/>
              </w:rPr>
            </w:pPr>
            <w:r w:rsidRPr="008727B3">
              <w:rPr>
                <w:rFonts w:ascii="Gill Sans MT" w:eastAsia="Times New Roman" w:hAnsi="Gill Sans MT" w:cs="Calibri"/>
                <w:color w:val="000000"/>
                <w:lang w:eastAsia="en-GB"/>
              </w:rPr>
              <w:t>5</w:t>
            </w:r>
          </w:p>
        </w:tc>
        <w:tc>
          <w:tcPr>
            <w:tcW w:w="1386" w:type="dxa"/>
            <w:tcBorders>
              <w:top w:val="nil"/>
              <w:left w:val="nil"/>
              <w:bottom w:val="nil"/>
              <w:right w:val="nil"/>
            </w:tcBorders>
            <w:shd w:val="clear" w:color="auto" w:fill="auto"/>
            <w:noWrap/>
            <w:vAlign w:val="bottom"/>
            <w:hideMark/>
          </w:tcPr>
          <w:p w:rsidR="002F7166" w:rsidRPr="008727B3" w:rsidRDefault="002F7166" w:rsidP="002F7166">
            <w:pPr>
              <w:spacing w:after="0" w:line="240" w:lineRule="auto"/>
              <w:jc w:val="right"/>
              <w:rPr>
                <w:rFonts w:ascii="Gill Sans MT" w:eastAsia="Times New Roman" w:hAnsi="Gill Sans MT" w:cs="Calibri"/>
                <w:color w:val="000000"/>
                <w:lang w:eastAsia="en-GB"/>
              </w:rPr>
            </w:pPr>
            <w:r w:rsidRPr="008727B3">
              <w:rPr>
                <w:rFonts w:ascii="Gill Sans MT" w:eastAsia="Times New Roman" w:hAnsi="Gill Sans MT" w:cs="Calibri"/>
                <w:color w:val="000000"/>
                <w:lang w:eastAsia="en-GB"/>
              </w:rPr>
              <w:t>£100.00</w:t>
            </w:r>
          </w:p>
        </w:tc>
        <w:tc>
          <w:tcPr>
            <w:tcW w:w="1316" w:type="dxa"/>
            <w:tcBorders>
              <w:top w:val="nil"/>
              <w:left w:val="nil"/>
              <w:bottom w:val="nil"/>
              <w:right w:val="nil"/>
            </w:tcBorders>
            <w:shd w:val="clear" w:color="auto" w:fill="auto"/>
            <w:noWrap/>
            <w:vAlign w:val="bottom"/>
            <w:hideMark/>
          </w:tcPr>
          <w:p w:rsidR="002F7166" w:rsidRPr="008727B3" w:rsidRDefault="002F7166" w:rsidP="002F7166">
            <w:pPr>
              <w:spacing w:after="0" w:line="240" w:lineRule="auto"/>
              <w:jc w:val="right"/>
              <w:rPr>
                <w:rFonts w:ascii="Gill Sans MT" w:eastAsia="Times New Roman" w:hAnsi="Gill Sans MT" w:cs="Calibri"/>
                <w:color w:val="000000"/>
                <w:lang w:eastAsia="en-GB"/>
              </w:rPr>
            </w:pPr>
            <w:r w:rsidRPr="008727B3">
              <w:rPr>
                <w:rFonts w:ascii="Gill Sans MT" w:eastAsia="Times New Roman" w:hAnsi="Gill Sans MT" w:cs="Calibri"/>
                <w:color w:val="000000"/>
                <w:lang w:eastAsia="en-GB"/>
              </w:rPr>
              <w:t>28.04.17</w:t>
            </w:r>
          </w:p>
        </w:tc>
        <w:tc>
          <w:tcPr>
            <w:tcW w:w="906" w:type="dxa"/>
            <w:tcBorders>
              <w:top w:val="nil"/>
              <w:left w:val="nil"/>
              <w:bottom w:val="nil"/>
              <w:right w:val="nil"/>
            </w:tcBorders>
            <w:shd w:val="clear" w:color="auto" w:fill="auto"/>
            <w:noWrap/>
            <w:vAlign w:val="bottom"/>
            <w:hideMark/>
          </w:tcPr>
          <w:p w:rsidR="002F7166" w:rsidRPr="008727B3" w:rsidRDefault="002F7166" w:rsidP="002F7166">
            <w:pPr>
              <w:spacing w:after="0" w:line="240" w:lineRule="auto"/>
              <w:jc w:val="right"/>
              <w:rPr>
                <w:rFonts w:ascii="Gill Sans MT" w:eastAsia="Times New Roman" w:hAnsi="Gill Sans MT" w:cs="Calibri"/>
                <w:color w:val="000000"/>
                <w:lang w:eastAsia="en-GB"/>
              </w:rPr>
            </w:pPr>
          </w:p>
        </w:tc>
      </w:tr>
      <w:tr w:rsidR="002F7166" w:rsidRPr="008727B3" w:rsidTr="008727B3">
        <w:trPr>
          <w:trHeight w:val="293"/>
        </w:trPr>
        <w:tc>
          <w:tcPr>
            <w:tcW w:w="3894" w:type="dxa"/>
            <w:tcBorders>
              <w:top w:val="nil"/>
              <w:left w:val="nil"/>
              <w:bottom w:val="nil"/>
              <w:right w:val="nil"/>
            </w:tcBorders>
            <w:shd w:val="clear" w:color="auto" w:fill="auto"/>
            <w:noWrap/>
            <w:vAlign w:val="bottom"/>
            <w:hideMark/>
          </w:tcPr>
          <w:p w:rsidR="002F7166" w:rsidRPr="008727B3" w:rsidRDefault="002F7166" w:rsidP="002F7166">
            <w:pPr>
              <w:spacing w:after="0" w:line="240" w:lineRule="auto"/>
              <w:rPr>
                <w:rFonts w:ascii="Gill Sans MT" w:eastAsia="Times New Roman" w:hAnsi="Gill Sans MT" w:cs="Calibri"/>
                <w:color w:val="000000"/>
                <w:lang w:eastAsia="en-GB"/>
              </w:rPr>
            </w:pPr>
            <w:r w:rsidRPr="008727B3">
              <w:rPr>
                <w:rFonts w:ascii="Gill Sans MT" w:eastAsia="Times New Roman" w:hAnsi="Gill Sans MT" w:cs="Calibri"/>
                <w:color w:val="000000"/>
                <w:lang w:eastAsia="en-GB"/>
              </w:rPr>
              <w:t xml:space="preserve">Barge </w:t>
            </w:r>
            <w:proofErr w:type="spellStart"/>
            <w:r w:rsidRPr="008727B3">
              <w:rPr>
                <w:rFonts w:ascii="Gill Sans MT" w:eastAsia="Times New Roman" w:hAnsi="Gill Sans MT" w:cs="Calibri"/>
                <w:color w:val="000000"/>
                <w:lang w:eastAsia="en-GB"/>
              </w:rPr>
              <w:t>Haybay</w:t>
            </w:r>
            <w:proofErr w:type="spellEnd"/>
            <w:r w:rsidRPr="008727B3">
              <w:rPr>
                <w:rFonts w:ascii="Gill Sans MT" w:eastAsia="Times New Roman" w:hAnsi="Gill Sans MT" w:cs="Calibri"/>
                <w:color w:val="000000"/>
                <w:lang w:eastAsia="en-GB"/>
              </w:rPr>
              <w:t xml:space="preserve"> 2017</w:t>
            </w:r>
          </w:p>
        </w:tc>
        <w:tc>
          <w:tcPr>
            <w:tcW w:w="1524" w:type="dxa"/>
            <w:tcBorders>
              <w:top w:val="nil"/>
              <w:left w:val="nil"/>
              <w:bottom w:val="nil"/>
              <w:right w:val="nil"/>
            </w:tcBorders>
            <w:shd w:val="clear" w:color="auto" w:fill="auto"/>
            <w:noWrap/>
            <w:vAlign w:val="bottom"/>
            <w:hideMark/>
          </w:tcPr>
          <w:p w:rsidR="002F7166" w:rsidRPr="008727B3" w:rsidRDefault="002F7166" w:rsidP="002F7166">
            <w:pPr>
              <w:spacing w:after="0" w:line="240" w:lineRule="auto"/>
              <w:jc w:val="right"/>
              <w:rPr>
                <w:rFonts w:ascii="Gill Sans MT" w:eastAsia="Times New Roman" w:hAnsi="Gill Sans MT" w:cs="Calibri"/>
                <w:color w:val="000000"/>
                <w:lang w:eastAsia="en-GB"/>
              </w:rPr>
            </w:pPr>
            <w:r w:rsidRPr="008727B3">
              <w:rPr>
                <w:rFonts w:ascii="Gill Sans MT" w:eastAsia="Times New Roman" w:hAnsi="Gill Sans MT" w:cs="Calibri"/>
                <w:color w:val="000000"/>
                <w:lang w:eastAsia="en-GB"/>
              </w:rPr>
              <w:t>1</w:t>
            </w:r>
          </w:p>
        </w:tc>
        <w:tc>
          <w:tcPr>
            <w:tcW w:w="1386" w:type="dxa"/>
            <w:tcBorders>
              <w:top w:val="nil"/>
              <w:left w:val="nil"/>
              <w:bottom w:val="nil"/>
              <w:right w:val="nil"/>
            </w:tcBorders>
            <w:shd w:val="clear" w:color="auto" w:fill="auto"/>
            <w:noWrap/>
            <w:vAlign w:val="bottom"/>
            <w:hideMark/>
          </w:tcPr>
          <w:p w:rsidR="002F7166" w:rsidRPr="008727B3" w:rsidRDefault="002F7166" w:rsidP="002F7166">
            <w:pPr>
              <w:spacing w:after="0" w:line="240" w:lineRule="auto"/>
              <w:jc w:val="right"/>
              <w:rPr>
                <w:rFonts w:ascii="Gill Sans MT" w:eastAsia="Times New Roman" w:hAnsi="Gill Sans MT" w:cs="Calibri"/>
                <w:color w:val="000000"/>
                <w:lang w:eastAsia="en-GB"/>
              </w:rPr>
            </w:pPr>
            <w:r w:rsidRPr="008727B3">
              <w:rPr>
                <w:rFonts w:ascii="Gill Sans MT" w:eastAsia="Times New Roman" w:hAnsi="Gill Sans MT" w:cs="Calibri"/>
                <w:color w:val="000000"/>
                <w:lang w:eastAsia="en-GB"/>
              </w:rPr>
              <w:t>£75.00</w:t>
            </w:r>
          </w:p>
        </w:tc>
        <w:tc>
          <w:tcPr>
            <w:tcW w:w="1316" w:type="dxa"/>
            <w:tcBorders>
              <w:top w:val="nil"/>
              <w:left w:val="nil"/>
              <w:bottom w:val="nil"/>
              <w:right w:val="nil"/>
            </w:tcBorders>
            <w:shd w:val="clear" w:color="auto" w:fill="auto"/>
            <w:noWrap/>
            <w:vAlign w:val="bottom"/>
            <w:hideMark/>
          </w:tcPr>
          <w:p w:rsidR="002F7166" w:rsidRPr="008727B3" w:rsidRDefault="002F7166" w:rsidP="002F7166">
            <w:pPr>
              <w:spacing w:after="0" w:line="240" w:lineRule="auto"/>
              <w:jc w:val="right"/>
              <w:rPr>
                <w:rFonts w:ascii="Gill Sans MT" w:eastAsia="Times New Roman" w:hAnsi="Gill Sans MT" w:cs="Calibri"/>
                <w:color w:val="000000"/>
                <w:lang w:eastAsia="en-GB"/>
              </w:rPr>
            </w:pPr>
            <w:r w:rsidRPr="008727B3">
              <w:rPr>
                <w:rFonts w:ascii="Gill Sans MT" w:eastAsia="Times New Roman" w:hAnsi="Gill Sans MT" w:cs="Calibri"/>
                <w:color w:val="000000"/>
                <w:lang w:eastAsia="en-GB"/>
              </w:rPr>
              <w:t>28.04.17</w:t>
            </w:r>
          </w:p>
        </w:tc>
        <w:tc>
          <w:tcPr>
            <w:tcW w:w="906" w:type="dxa"/>
            <w:tcBorders>
              <w:top w:val="nil"/>
              <w:left w:val="nil"/>
              <w:bottom w:val="nil"/>
              <w:right w:val="nil"/>
            </w:tcBorders>
            <w:shd w:val="clear" w:color="auto" w:fill="auto"/>
            <w:noWrap/>
            <w:vAlign w:val="bottom"/>
            <w:hideMark/>
          </w:tcPr>
          <w:p w:rsidR="002F7166" w:rsidRPr="008727B3" w:rsidRDefault="002F7166" w:rsidP="002F7166">
            <w:pPr>
              <w:spacing w:after="0" w:line="240" w:lineRule="auto"/>
              <w:jc w:val="right"/>
              <w:rPr>
                <w:rFonts w:ascii="Gill Sans MT" w:eastAsia="Times New Roman" w:hAnsi="Gill Sans MT" w:cs="Calibri"/>
                <w:color w:val="000000"/>
                <w:lang w:eastAsia="en-GB"/>
              </w:rPr>
            </w:pPr>
          </w:p>
        </w:tc>
      </w:tr>
      <w:tr w:rsidR="002F7166" w:rsidRPr="008727B3" w:rsidTr="008727B3">
        <w:trPr>
          <w:trHeight w:val="293"/>
        </w:trPr>
        <w:tc>
          <w:tcPr>
            <w:tcW w:w="3894" w:type="dxa"/>
            <w:tcBorders>
              <w:top w:val="nil"/>
              <w:left w:val="nil"/>
              <w:bottom w:val="nil"/>
              <w:right w:val="nil"/>
            </w:tcBorders>
            <w:shd w:val="clear" w:color="auto" w:fill="auto"/>
            <w:noWrap/>
            <w:vAlign w:val="bottom"/>
            <w:hideMark/>
          </w:tcPr>
          <w:p w:rsidR="002F7166" w:rsidRPr="008727B3" w:rsidRDefault="002F7166" w:rsidP="002F7166">
            <w:pPr>
              <w:spacing w:after="0" w:line="240" w:lineRule="auto"/>
              <w:rPr>
                <w:rFonts w:ascii="Gill Sans MT" w:eastAsia="Times New Roman" w:hAnsi="Gill Sans MT" w:cs="Calibri"/>
                <w:color w:val="000000"/>
                <w:lang w:eastAsia="en-GB"/>
              </w:rPr>
            </w:pPr>
            <w:r w:rsidRPr="008727B3">
              <w:rPr>
                <w:rFonts w:ascii="Gill Sans MT" w:eastAsia="Times New Roman" w:hAnsi="Gill Sans MT" w:cs="Calibri"/>
                <w:color w:val="000000"/>
                <w:lang w:eastAsia="en-GB"/>
              </w:rPr>
              <w:t>Music Fees - Summer 2017</w:t>
            </w:r>
          </w:p>
        </w:tc>
        <w:tc>
          <w:tcPr>
            <w:tcW w:w="1524" w:type="dxa"/>
            <w:tcBorders>
              <w:top w:val="nil"/>
              <w:left w:val="nil"/>
              <w:bottom w:val="nil"/>
              <w:right w:val="nil"/>
            </w:tcBorders>
            <w:shd w:val="clear" w:color="auto" w:fill="auto"/>
            <w:noWrap/>
            <w:vAlign w:val="bottom"/>
            <w:hideMark/>
          </w:tcPr>
          <w:p w:rsidR="002F7166" w:rsidRPr="008727B3" w:rsidRDefault="002F7166" w:rsidP="002F7166">
            <w:pPr>
              <w:spacing w:after="0" w:line="240" w:lineRule="auto"/>
              <w:jc w:val="right"/>
              <w:rPr>
                <w:rFonts w:ascii="Gill Sans MT" w:eastAsia="Times New Roman" w:hAnsi="Gill Sans MT" w:cs="Calibri"/>
                <w:color w:val="000000"/>
                <w:lang w:eastAsia="en-GB"/>
              </w:rPr>
            </w:pPr>
            <w:r w:rsidRPr="008727B3">
              <w:rPr>
                <w:rFonts w:ascii="Gill Sans MT" w:eastAsia="Times New Roman" w:hAnsi="Gill Sans MT" w:cs="Calibri"/>
                <w:color w:val="000000"/>
                <w:lang w:eastAsia="en-GB"/>
              </w:rPr>
              <w:t>15</w:t>
            </w:r>
          </w:p>
        </w:tc>
        <w:tc>
          <w:tcPr>
            <w:tcW w:w="1386" w:type="dxa"/>
            <w:tcBorders>
              <w:top w:val="nil"/>
              <w:left w:val="nil"/>
              <w:bottom w:val="nil"/>
              <w:right w:val="nil"/>
            </w:tcBorders>
            <w:shd w:val="clear" w:color="auto" w:fill="auto"/>
            <w:noWrap/>
            <w:vAlign w:val="bottom"/>
            <w:hideMark/>
          </w:tcPr>
          <w:p w:rsidR="002F7166" w:rsidRPr="008727B3" w:rsidRDefault="002F7166" w:rsidP="002F7166">
            <w:pPr>
              <w:spacing w:after="0" w:line="240" w:lineRule="auto"/>
              <w:jc w:val="right"/>
              <w:rPr>
                <w:rFonts w:ascii="Gill Sans MT" w:eastAsia="Times New Roman" w:hAnsi="Gill Sans MT" w:cs="Calibri"/>
                <w:color w:val="000000"/>
                <w:lang w:eastAsia="en-GB"/>
              </w:rPr>
            </w:pPr>
            <w:r w:rsidRPr="008727B3">
              <w:rPr>
                <w:rFonts w:ascii="Gill Sans MT" w:eastAsia="Times New Roman" w:hAnsi="Gill Sans MT" w:cs="Calibri"/>
                <w:color w:val="000000"/>
                <w:lang w:eastAsia="en-GB"/>
              </w:rPr>
              <w:t>£787.00</w:t>
            </w:r>
          </w:p>
        </w:tc>
        <w:tc>
          <w:tcPr>
            <w:tcW w:w="1316" w:type="dxa"/>
            <w:tcBorders>
              <w:top w:val="nil"/>
              <w:left w:val="nil"/>
              <w:bottom w:val="nil"/>
              <w:right w:val="nil"/>
            </w:tcBorders>
            <w:shd w:val="clear" w:color="auto" w:fill="auto"/>
            <w:noWrap/>
            <w:vAlign w:val="bottom"/>
            <w:hideMark/>
          </w:tcPr>
          <w:p w:rsidR="002F7166" w:rsidRPr="008727B3" w:rsidRDefault="002F7166" w:rsidP="002F7166">
            <w:pPr>
              <w:spacing w:after="0" w:line="240" w:lineRule="auto"/>
              <w:jc w:val="right"/>
              <w:rPr>
                <w:rFonts w:ascii="Gill Sans MT" w:eastAsia="Times New Roman" w:hAnsi="Gill Sans MT" w:cs="Calibri"/>
                <w:color w:val="000000"/>
                <w:lang w:eastAsia="en-GB"/>
              </w:rPr>
            </w:pPr>
            <w:r w:rsidRPr="008727B3">
              <w:rPr>
                <w:rFonts w:ascii="Gill Sans MT" w:eastAsia="Times New Roman" w:hAnsi="Gill Sans MT" w:cs="Calibri"/>
                <w:color w:val="000000"/>
                <w:lang w:eastAsia="en-GB"/>
              </w:rPr>
              <w:t>25.05.17</w:t>
            </w:r>
          </w:p>
        </w:tc>
        <w:tc>
          <w:tcPr>
            <w:tcW w:w="906" w:type="dxa"/>
            <w:tcBorders>
              <w:top w:val="nil"/>
              <w:left w:val="nil"/>
              <w:bottom w:val="nil"/>
              <w:right w:val="nil"/>
            </w:tcBorders>
            <w:shd w:val="clear" w:color="auto" w:fill="auto"/>
            <w:noWrap/>
            <w:vAlign w:val="bottom"/>
            <w:hideMark/>
          </w:tcPr>
          <w:p w:rsidR="002F7166" w:rsidRPr="008727B3" w:rsidRDefault="002F7166" w:rsidP="002F7166">
            <w:pPr>
              <w:spacing w:after="0" w:line="240" w:lineRule="auto"/>
              <w:jc w:val="right"/>
              <w:rPr>
                <w:rFonts w:ascii="Gill Sans MT" w:eastAsia="Times New Roman" w:hAnsi="Gill Sans MT" w:cs="Calibri"/>
                <w:color w:val="000000"/>
                <w:lang w:eastAsia="en-GB"/>
              </w:rPr>
            </w:pPr>
          </w:p>
        </w:tc>
      </w:tr>
      <w:tr w:rsidR="002F7166" w:rsidRPr="008727B3" w:rsidTr="008727B3">
        <w:trPr>
          <w:trHeight w:val="293"/>
        </w:trPr>
        <w:tc>
          <w:tcPr>
            <w:tcW w:w="3894" w:type="dxa"/>
            <w:tcBorders>
              <w:top w:val="nil"/>
              <w:left w:val="nil"/>
              <w:bottom w:val="nil"/>
              <w:right w:val="nil"/>
            </w:tcBorders>
            <w:shd w:val="clear" w:color="auto" w:fill="auto"/>
            <w:noWrap/>
            <w:vAlign w:val="bottom"/>
            <w:hideMark/>
          </w:tcPr>
          <w:p w:rsidR="002F7166" w:rsidRPr="008727B3" w:rsidRDefault="002F7166" w:rsidP="002F7166">
            <w:pPr>
              <w:spacing w:after="0" w:line="240" w:lineRule="auto"/>
              <w:rPr>
                <w:rFonts w:ascii="Gill Sans MT" w:eastAsia="Times New Roman" w:hAnsi="Gill Sans MT" w:cs="Calibri"/>
                <w:color w:val="000000"/>
                <w:lang w:eastAsia="en-GB"/>
              </w:rPr>
            </w:pPr>
            <w:r w:rsidRPr="008727B3">
              <w:rPr>
                <w:rFonts w:ascii="Gill Sans MT" w:eastAsia="Times New Roman" w:hAnsi="Gill Sans MT" w:cs="Calibri"/>
                <w:color w:val="000000"/>
                <w:lang w:eastAsia="en-GB"/>
              </w:rPr>
              <w:t>Music Fee - Fin Ass summer 2017</w:t>
            </w:r>
          </w:p>
        </w:tc>
        <w:tc>
          <w:tcPr>
            <w:tcW w:w="1524" w:type="dxa"/>
            <w:tcBorders>
              <w:top w:val="nil"/>
              <w:left w:val="nil"/>
              <w:bottom w:val="nil"/>
              <w:right w:val="nil"/>
            </w:tcBorders>
            <w:shd w:val="clear" w:color="auto" w:fill="auto"/>
            <w:noWrap/>
            <w:vAlign w:val="bottom"/>
            <w:hideMark/>
          </w:tcPr>
          <w:p w:rsidR="002F7166" w:rsidRPr="008727B3" w:rsidRDefault="002F7166" w:rsidP="002F7166">
            <w:pPr>
              <w:spacing w:after="0" w:line="240" w:lineRule="auto"/>
              <w:jc w:val="right"/>
              <w:rPr>
                <w:rFonts w:ascii="Gill Sans MT" w:eastAsia="Times New Roman" w:hAnsi="Gill Sans MT" w:cs="Calibri"/>
                <w:color w:val="000000"/>
                <w:lang w:eastAsia="en-GB"/>
              </w:rPr>
            </w:pPr>
            <w:r w:rsidRPr="008727B3">
              <w:rPr>
                <w:rFonts w:ascii="Gill Sans MT" w:eastAsia="Times New Roman" w:hAnsi="Gill Sans MT" w:cs="Calibri"/>
                <w:color w:val="000000"/>
                <w:lang w:eastAsia="en-GB"/>
              </w:rPr>
              <w:t>1</w:t>
            </w:r>
          </w:p>
        </w:tc>
        <w:tc>
          <w:tcPr>
            <w:tcW w:w="1386" w:type="dxa"/>
            <w:tcBorders>
              <w:top w:val="nil"/>
              <w:left w:val="nil"/>
              <w:bottom w:val="nil"/>
              <w:right w:val="nil"/>
            </w:tcBorders>
            <w:shd w:val="clear" w:color="auto" w:fill="auto"/>
            <w:noWrap/>
            <w:vAlign w:val="bottom"/>
            <w:hideMark/>
          </w:tcPr>
          <w:p w:rsidR="002F7166" w:rsidRPr="008727B3" w:rsidRDefault="002F7166" w:rsidP="002F7166">
            <w:pPr>
              <w:spacing w:after="0" w:line="240" w:lineRule="auto"/>
              <w:jc w:val="right"/>
              <w:rPr>
                <w:rFonts w:ascii="Gill Sans MT" w:eastAsia="Times New Roman" w:hAnsi="Gill Sans MT" w:cs="Calibri"/>
                <w:color w:val="000000"/>
                <w:lang w:eastAsia="en-GB"/>
              </w:rPr>
            </w:pPr>
            <w:r w:rsidRPr="008727B3">
              <w:rPr>
                <w:rFonts w:ascii="Gill Sans MT" w:eastAsia="Times New Roman" w:hAnsi="Gill Sans MT" w:cs="Calibri"/>
                <w:color w:val="000000"/>
                <w:lang w:eastAsia="en-GB"/>
              </w:rPr>
              <w:t>£65.00</w:t>
            </w:r>
          </w:p>
        </w:tc>
        <w:tc>
          <w:tcPr>
            <w:tcW w:w="1316" w:type="dxa"/>
            <w:tcBorders>
              <w:top w:val="nil"/>
              <w:left w:val="nil"/>
              <w:bottom w:val="nil"/>
              <w:right w:val="nil"/>
            </w:tcBorders>
            <w:shd w:val="clear" w:color="auto" w:fill="auto"/>
            <w:noWrap/>
            <w:vAlign w:val="bottom"/>
            <w:hideMark/>
          </w:tcPr>
          <w:p w:rsidR="002F7166" w:rsidRPr="008727B3" w:rsidRDefault="002F7166" w:rsidP="002F7166">
            <w:pPr>
              <w:spacing w:after="0" w:line="240" w:lineRule="auto"/>
              <w:jc w:val="right"/>
              <w:rPr>
                <w:rFonts w:ascii="Gill Sans MT" w:eastAsia="Times New Roman" w:hAnsi="Gill Sans MT" w:cs="Calibri"/>
                <w:color w:val="000000"/>
                <w:lang w:eastAsia="en-GB"/>
              </w:rPr>
            </w:pPr>
            <w:r w:rsidRPr="008727B3">
              <w:rPr>
                <w:rFonts w:ascii="Gill Sans MT" w:eastAsia="Times New Roman" w:hAnsi="Gill Sans MT" w:cs="Calibri"/>
                <w:color w:val="000000"/>
                <w:lang w:eastAsia="en-GB"/>
              </w:rPr>
              <w:t>26.06.17</w:t>
            </w:r>
          </w:p>
        </w:tc>
        <w:tc>
          <w:tcPr>
            <w:tcW w:w="906" w:type="dxa"/>
            <w:tcBorders>
              <w:top w:val="nil"/>
              <w:left w:val="nil"/>
              <w:bottom w:val="nil"/>
              <w:right w:val="nil"/>
            </w:tcBorders>
            <w:shd w:val="clear" w:color="auto" w:fill="auto"/>
            <w:noWrap/>
            <w:vAlign w:val="bottom"/>
            <w:hideMark/>
          </w:tcPr>
          <w:p w:rsidR="002F7166" w:rsidRPr="008727B3" w:rsidRDefault="002F7166" w:rsidP="002F7166">
            <w:pPr>
              <w:spacing w:after="0" w:line="240" w:lineRule="auto"/>
              <w:jc w:val="right"/>
              <w:rPr>
                <w:rFonts w:ascii="Gill Sans MT" w:eastAsia="Times New Roman" w:hAnsi="Gill Sans MT" w:cs="Calibri"/>
                <w:color w:val="000000"/>
                <w:lang w:eastAsia="en-GB"/>
              </w:rPr>
            </w:pPr>
          </w:p>
        </w:tc>
      </w:tr>
      <w:tr w:rsidR="002F7166" w:rsidRPr="008727B3" w:rsidTr="008727B3">
        <w:trPr>
          <w:trHeight w:val="293"/>
        </w:trPr>
        <w:tc>
          <w:tcPr>
            <w:tcW w:w="3894" w:type="dxa"/>
            <w:tcBorders>
              <w:top w:val="nil"/>
              <w:left w:val="nil"/>
              <w:bottom w:val="nil"/>
              <w:right w:val="nil"/>
            </w:tcBorders>
            <w:shd w:val="clear" w:color="auto" w:fill="auto"/>
            <w:noWrap/>
            <w:vAlign w:val="bottom"/>
            <w:hideMark/>
          </w:tcPr>
          <w:p w:rsidR="002F7166" w:rsidRPr="008727B3" w:rsidRDefault="002F7166" w:rsidP="002F7166">
            <w:pPr>
              <w:spacing w:after="0" w:line="240" w:lineRule="auto"/>
              <w:rPr>
                <w:rFonts w:ascii="Gill Sans MT" w:eastAsia="Times New Roman" w:hAnsi="Gill Sans MT" w:cs="Calibri"/>
                <w:color w:val="000000"/>
                <w:lang w:eastAsia="en-GB"/>
              </w:rPr>
            </w:pPr>
            <w:r w:rsidRPr="008727B3">
              <w:rPr>
                <w:rFonts w:ascii="Gill Sans MT" w:eastAsia="Times New Roman" w:hAnsi="Gill Sans MT" w:cs="Calibri"/>
                <w:color w:val="000000"/>
                <w:lang w:eastAsia="en-GB"/>
              </w:rPr>
              <w:t>Y8 Outdoor adventure Trip</w:t>
            </w:r>
          </w:p>
        </w:tc>
        <w:tc>
          <w:tcPr>
            <w:tcW w:w="1524" w:type="dxa"/>
            <w:tcBorders>
              <w:top w:val="nil"/>
              <w:left w:val="nil"/>
              <w:bottom w:val="nil"/>
              <w:right w:val="nil"/>
            </w:tcBorders>
            <w:shd w:val="clear" w:color="auto" w:fill="auto"/>
            <w:noWrap/>
            <w:vAlign w:val="bottom"/>
            <w:hideMark/>
          </w:tcPr>
          <w:p w:rsidR="002F7166" w:rsidRPr="008727B3" w:rsidRDefault="002F7166" w:rsidP="002F7166">
            <w:pPr>
              <w:spacing w:after="0" w:line="240" w:lineRule="auto"/>
              <w:jc w:val="right"/>
              <w:rPr>
                <w:rFonts w:ascii="Gill Sans MT" w:eastAsia="Times New Roman" w:hAnsi="Gill Sans MT" w:cs="Calibri"/>
                <w:color w:val="000000"/>
                <w:lang w:eastAsia="en-GB"/>
              </w:rPr>
            </w:pPr>
            <w:r w:rsidRPr="008727B3">
              <w:rPr>
                <w:rFonts w:ascii="Gill Sans MT" w:eastAsia="Times New Roman" w:hAnsi="Gill Sans MT" w:cs="Calibri"/>
                <w:color w:val="000000"/>
                <w:lang w:eastAsia="en-GB"/>
              </w:rPr>
              <w:t>1</w:t>
            </w:r>
          </w:p>
        </w:tc>
        <w:tc>
          <w:tcPr>
            <w:tcW w:w="1386" w:type="dxa"/>
            <w:tcBorders>
              <w:top w:val="nil"/>
              <w:left w:val="nil"/>
              <w:bottom w:val="nil"/>
              <w:right w:val="nil"/>
            </w:tcBorders>
            <w:shd w:val="clear" w:color="auto" w:fill="auto"/>
            <w:noWrap/>
            <w:vAlign w:val="bottom"/>
            <w:hideMark/>
          </w:tcPr>
          <w:p w:rsidR="002F7166" w:rsidRPr="008727B3" w:rsidRDefault="002F7166" w:rsidP="002F7166">
            <w:pPr>
              <w:spacing w:after="0" w:line="240" w:lineRule="auto"/>
              <w:jc w:val="right"/>
              <w:rPr>
                <w:rFonts w:ascii="Gill Sans MT" w:eastAsia="Times New Roman" w:hAnsi="Gill Sans MT" w:cs="Calibri"/>
                <w:color w:val="000000"/>
                <w:lang w:eastAsia="en-GB"/>
              </w:rPr>
            </w:pPr>
            <w:r w:rsidRPr="008727B3">
              <w:rPr>
                <w:rFonts w:ascii="Gill Sans MT" w:eastAsia="Times New Roman" w:hAnsi="Gill Sans MT" w:cs="Calibri"/>
                <w:color w:val="000000"/>
                <w:lang w:eastAsia="en-GB"/>
              </w:rPr>
              <w:t>£25.00</w:t>
            </w:r>
          </w:p>
        </w:tc>
        <w:tc>
          <w:tcPr>
            <w:tcW w:w="1316" w:type="dxa"/>
            <w:tcBorders>
              <w:top w:val="nil"/>
              <w:left w:val="nil"/>
              <w:bottom w:val="nil"/>
              <w:right w:val="nil"/>
            </w:tcBorders>
            <w:shd w:val="clear" w:color="auto" w:fill="auto"/>
            <w:noWrap/>
            <w:vAlign w:val="bottom"/>
            <w:hideMark/>
          </w:tcPr>
          <w:p w:rsidR="002F7166" w:rsidRPr="008727B3" w:rsidRDefault="002F7166" w:rsidP="002F7166">
            <w:pPr>
              <w:spacing w:after="0" w:line="240" w:lineRule="auto"/>
              <w:jc w:val="right"/>
              <w:rPr>
                <w:rFonts w:ascii="Gill Sans MT" w:eastAsia="Times New Roman" w:hAnsi="Gill Sans MT" w:cs="Calibri"/>
                <w:color w:val="000000"/>
                <w:lang w:eastAsia="en-GB"/>
              </w:rPr>
            </w:pPr>
            <w:r w:rsidRPr="008727B3">
              <w:rPr>
                <w:rFonts w:ascii="Gill Sans MT" w:eastAsia="Times New Roman" w:hAnsi="Gill Sans MT" w:cs="Calibri"/>
                <w:color w:val="000000"/>
                <w:lang w:eastAsia="en-GB"/>
              </w:rPr>
              <w:t>07.07.17</w:t>
            </w:r>
          </w:p>
        </w:tc>
        <w:tc>
          <w:tcPr>
            <w:tcW w:w="906" w:type="dxa"/>
            <w:tcBorders>
              <w:top w:val="nil"/>
              <w:left w:val="nil"/>
              <w:bottom w:val="nil"/>
              <w:right w:val="nil"/>
            </w:tcBorders>
            <w:shd w:val="clear" w:color="auto" w:fill="auto"/>
            <w:noWrap/>
            <w:vAlign w:val="bottom"/>
            <w:hideMark/>
          </w:tcPr>
          <w:p w:rsidR="002F7166" w:rsidRPr="008727B3" w:rsidRDefault="002F7166" w:rsidP="002F7166">
            <w:pPr>
              <w:spacing w:after="0" w:line="240" w:lineRule="auto"/>
              <w:jc w:val="right"/>
              <w:rPr>
                <w:rFonts w:ascii="Gill Sans MT" w:eastAsia="Times New Roman" w:hAnsi="Gill Sans MT" w:cs="Calibri"/>
                <w:color w:val="000000"/>
                <w:lang w:eastAsia="en-GB"/>
              </w:rPr>
            </w:pPr>
          </w:p>
        </w:tc>
      </w:tr>
      <w:tr w:rsidR="002F7166" w:rsidRPr="008727B3" w:rsidTr="008727B3">
        <w:trPr>
          <w:trHeight w:val="293"/>
        </w:trPr>
        <w:tc>
          <w:tcPr>
            <w:tcW w:w="3894" w:type="dxa"/>
            <w:tcBorders>
              <w:top w:val="nil"/>
              <w:left w:val="nil"/>
              <w:bottom w:val="nil"/>
              <w:right w:val="nil"/>
            </w:tcBorders>
            <w:shd w:val="clear" w:color="auto" w:fill="auto"/>
            <w:noWrap/>
            <w:vAlign w:val="bottom"/>
            <w:hideMark/>
          </w:tcPr>
          <w:p w:rsidR="002F7166" w:rsidRPr="008727B3" w:rsidRDefault="002F7166" w:rsidP="002F7166">
            <w:pPr>
              <w:spacing w:after="0" w:line="240" w:lineRule="auto"/>
              <w:rPr>
                <w:rFonts w:ascii="Gill Sans MT" w:eastAsia="Times New Roman" w:hAnsi="Gill Sans MT" w:cs="Calibri"/>
                <w:color w:val="000000"/>
                <w:lang w:eastAsia="en-GB"/>
              </w:rPr>
            </w:pPr>
            <w:r w:rsidRPr="008727B3">
              <w:rPr>
                <w:rFonts w:ascii="Gill Sans MT" w:eastAsia="Times New Roman" w:hAnsi="Gill Sans MT" w:cs="Calibri"/>
                <w:color w:val="000000"/>
                <w:lang w:eastAsia="en-GB"/>
              </w:rPr>
              <w:t>Kew Gardens 2017</w:t>
            </w:r>
          </w:p>
        </w:tc>
        <w:tc>
          <w:tcPr>
            <w:tcW w:w="1524" w:type="dxa"/>
            <w:tcBorders>
              <w:top w:val="nil"/>
              <w:left w:val="nil"/>
              <w:bottom w:val="nil"/>
              <w:right w:val="nil"/>
            </w:tcBorders>
            <w:shd w:val="clear" w:color="auto" w:fill="auto"/>
            <w:noWrap/>
            <w:vAlign w:val="bottom"/>
            <w:hideMark/>
          </w:tcPr>
          <w:p w:rsidR="002F7166" w:rsidRPr="008727B3" w:rsidRDefault="002F7166" w:rsidP="002F7166">
            <w:pPr>
              <w:spacing w:after="0" w:line="240" w:lineRule="auto"/>
              <w:jc w:val="right"/>
              <w:rPr>
                <w:rFonts w:ascii="Gill Sans MT" w:eastAsia="Times New Roman" w:hAnsi="Gill Sans MT" w:cs="Calibri"/>
                <w:color w:val="000000"/>
                <w:lang w:eastAsia="en-GB"/>
              </w:rPr>
            </w:pPr>
            <w:r w:rsidRPr="008727B3">
              <w:rPr>
                <w:rFonts w:ascii="Gill Sans MT" w:eastAsia="Times New Roman" w:hAnsi="Gill Sans MT" w:cs="Calibri"/>
                <w:color w:val="000000"/>
                <w:lang w:eastAsia="en-GB"/>
              </w:rPr>
              <w:t>6</w:t>
            </w:r>
          </w:p>
        </w:tc>
        <w:tc>
          <w:tcPr>
            <w:tcW w:w="1386" w:type="dxa"/>
            <w:tcBorders>
              <w:top w:val="nil"/>
              <w:left w:val="nil"/>
              <w:bottom w:val="nil"/>
              <w:right w:val="nil"/>
            </w:tcBorders>
            <w:shd w:val="clear" w:color="auto" w:fill="auto"/>
            <w:noWrap/>
            <w:vAlign w:val="bottom"/>
            <w:hideMark/>
          </w:tcPr>
          <w:p w:rsidR="002F7166" w:rsidRPr="008727B3" w:rsidRDefault="002F7166" w:rsidP="002F7166">
            <w:pPr>
              <w:spacing w:after="0" w:line="240" w:lineRule="auto"/>
              <w:jc w:val="right"/>
              <w:rPr>
                <w:rFonts w:ascii="Gill Sans MT" w:eastAsia="Times New Roman" w:hAnsi="Gill Sans MT" w:cs="Calibri"/>
                <w:color w:val="000000"/>
                <w:lang w:eastAsia="en-GB"/>
              </w:rPr>
            </w:pPr>
            <w:r w:rsidRPr="008727B3">
              <w:rPr>
                <w:rFonts w:ascii="Gill Sans MT" w:eastAsia="Times New Roman" w:hAnsi="Gill Sans MT" w:cs="Calibri"/>
                <w:color w:val="000000"/>
                <w:lang w:eastAsia="en-GB"/>
              </w:rPr>
              <w:t>£77.00</w:t>
            </w:r>
          </w:p>
        </w:tc>
        <w:tc>
          <w:tcPr>
            <w:tcW w:w="1316" w:type="dxa"/>
            <w:tcBorders>
              <w:top w:val="nil"/>
              <w:left w:val="nil"/>
              <w:bottom w:val="nil"/>
              <w:right w:val="nil"/>
            </w:tcBorders>
            <w:shd w:val="clear" w:color="auto" w:fill="auto"/>
            <w:noWrap/>
            <w:vAlign w:val="bottom"/>
            <w:hideMark/>
          </w:tcPr>
          <w:p w:rsidR="002F7166" w:rsidRPr="008727B3" w:rsidRDefault="002F7166" w:rsidP="002F7166">
            <w:pPr>
              <w:spacing w:after="0" w:line="240" w:lineRule="auto"/>
              <w:jc w:val="right"/>
              <w:rPr>
                <w:rFonts w:ascii="Gill Sans MT" w:eastAsia="Times New Roman" w:hAnsi="Gill Sans MT" w:cs="Calibri"/>
                <w:lang w:eastAsia="en-GB"/>
              </w:rPr>
            </w:pPr>
            <w:r w:rsidRPr="008727B3">
              <w:rPr>
                <w:rFonts w:ascii="Gill Sans MT" w:eastAsia="Times New Roman" w:hAnsi="Gill Sans MT" w:cs="Calibri"/>
                <w:lang w:eastAsia="en-GB"/>
              </w:rPr>
              <w:t>07.09.17</w:t>
            </w:r>
          </w:p>
        </w:tc>
        <w:tc>
          <w:tcPr>
            <w:tcW w:w="906" w:type="dxa"/>
            <w:tcBorders>
              <w:top w:val="nil"/>
              <w:left w:val="nil"/>
              <w:bottom w:val="nil"/>
              <w:right w:val="nil"/>
            </w:tcBorders>
            <w:shd w:val="clear" w:color="auto" w:fill="auto"/>
            <w:noWrap/>
            <w:vAlign w:val="bottom"/>
            <w:hideMark/>
          </w:tcPr>
          <w:p w:rsidR="002F7166" w:rsidRPr="008727B3" w:rsidRDefault="002F7166" w:rsidP="002F7166">
            <w:pPr>
              <w:spacing w:after="0" w:line="240" w:lineRule="auto"/>
              <w:jc w:val="right"/>
              <w:rPr>
                <w:rFonts w:ascii="Gill Sans MT" w:eastAsia="Times New Roman" w:hAnsi="Gill Sans MT" w:cs="Calibri"/>
                <w:lang w:eastAsia="en-GB"/>
              </w:rPr>
            </w:pPr>
          </w:p>
        </w:tc>
      </w:tr>
      <w:tr w:rsidR="002F7166" w:rsidRPr="008727B3" w:rsidTr="008727B3">
        <w:trPr>
          <w:trHeight w:val="293"/>
        </w:trPr>
        <w:tc>
          <w:tcPr>
            <w:tcW w:w="3894" w:type="dxa"/>
            <w:tcBorders>
              <w:top w:val="nil"/>
              <w:left w:val="nil"/>
              <w:bottom w:val="nil"/>
              <w:right w:val="nil"/>
            </w:tcBorders>
            <w:shd w:val="clear" w:color="auto" w:fill="auto"/>
            <w:noWrap/>
            <w:vAlign w:val="bottom"/>
            <w:hideMark/>
          </w:tcPr>
          <w:p w:rsidR="002F7166" w:rsidRPr="008727B3" w:rsidRDefault="002F7166" w:rsidP="002F7166">
            <w:pPr>
              <w:spacing w:after="0" w:line="240" w:lineRule="auto"/>
              <w:rPr>
                <w:rFonts w:ascii="Gill Sans MT" w:eastAsia="Times New Roman" w:hAnsi="Gill Sans MT" w:cs="Calibri"/>
                <w:color w:val="000000"/>
                <w:lang w:eastAsia="en-GB"/>
              </w:rPr>
            </w:pPr>
            <w:r w:rsidRPr="008727B3">
              <w:rPr>
                <w:rFonts w:ascii="Gill Sans MT" w:eastAsia="Times New Roman" w:hAnsi="Gill Sans MT" w:cs="Calibri"/>
                <w:color w:val="000000"/>
                <w:lang w:eastAsia="en-GB"/>
              </w:rPr>
              <w:t>Outdoor Pursuits</w:t>
            </w:r>
          </w:p>
        </w:tc>
        <w:tc>
          <w:tcPr>
            <w:tcW w:w="1524" w:type="dxa"/>
            <w:tcBorders>
              <w:top w:val="nil"/>
              <w:left w:val="nil"/>
              <w:bottom w:val="nil"/>
              <w:right w:val="nil"/>
            </w:tcBorders>
            <w:shd w:val="clear" w:color="auto" w:fill="auto"/>
            <w:noWrap/>
            <w:vAlign w:val="bottom"/>
            <w:hideMark/>
          </w:tcPr>
          <w:p w:rsidR="002F7166" w:rsidRPr="008727B3" w:rsidRDefault="002F7166" w:rsidP="002F7166">
            <w:pPr>
              <w:spacing w:after="0" w:line="240" w:lineRule="auto"/>
              <w:jc w:val="right"/>
              <w:rPr>
                <w:rFonts w:ascii="Gill Sans MT" w:eastAsia="Times New Roman" w:hAnsi="Gill Sans MT" w:cs="Calibri"/>
                <w:color w:val="000000"/>
                <w:lang w:eastAsia="en-GB"/>
              </w:rPr>
            </w:pPr>
            <w:r w:rsidRPr="008727B3">
              <w:rPr>
                <w:rFonts w:ascii="Gill Sans MT" w:eastAsia="Times New Roman" w:hAnsi="Gill Sans MT" w:cs="Calibri"/>
                <w:color w:val="000000"/>
                <w:lang w:eastAsia="en-GB"/>
              </w:rPr>
              <w:t>1</w:t>
            </w:r>
          </w:p>
        </w:tc>
        <w:tc>
          <w:tcPr>
            <w:tcW w:w="1386" w:type="dxa"/>
            <w:tcBorders>
              <w:top w:val="nil"/>
              <w:left w:val="nil"/>
              <w:bottom w:val="nil"/>
              <w:right w:val="nil"/>
            </w:tcBorders>
            <w:shd w:val="clear" w:color="auto" w:fill="auto"/>
            <w:noWrap/>
            <w:vAlign w:val="bottom"/>
            <w:hideMark/>
          </w:tcPr>
          <w:p w:rsidR="002F7166" w:rsidRPr="008727B3" w:rsidRDefault="002F7166" w:rsidP="002F7166">
            <w:pPr>
              <w:spacing w:after="0" w:line="240" w:lineRule="auto"/>
              <w:jc w:val="right"/>
              <w:rPr>
                <w:rFonts w:ascii="Gill Sans MT" w:eastAsia="Times New Roman" w:hAnsi="Gill Sans MT" w:cs="Calibri"/>
                <w:color w:val="000000"/>
                <w:lang w:eastAsia="en-GB"/>
              </w:rPr>
            </w:pPr>
            <w:r w:rsidRPr="008727B3">
              <w:rPr>
                <w:rFonts w:ascii="Gill Sans MT" w:eastAsia="Times New Roman" w:hAnsi="Gill Sans MT" w:cs="Calibri"/>
                <w:color w:val="000000"/>
                <w:lang w:eastAsia="en-GB"/>
              </w:rPr>
              <w:t>£25.00</w:t>
            </w:r>
          </w:p>
        </w:tc>
        <w:tc>
          <w:tcPr>
            <w:tcW w:w="1316" w:type="dxa"/>
            <w:tcBorders>
              <w:top w:val="nil"/>
              <w:left w:val="nil"/>
              <w:bottom w:val="nil"/>
              <w:right w:val="nil"/>
            </w:tcBorders>
            <w:shd w:val="clear" w:color="auto" w:fill="auto"/>
            <w:noWrap/>
            <w:vAlign w:val="bottom"/>
            <w:hideMark/>
          </w:tcPr>
          <w:p w:rsidR="002F7166" w:rsidRPr="008727B3" w:rsidRDefault="002F7166" w:rsidP="002F7166">
            <w:pPr>
              <w:spacing w:after="0" w:line="240" w:lineRule="auto"/>
              <w:jc w:val="right"/>
              <w:rPr>
                <w:rFonts w:ascii="Gill Sans MT" w:eastAsia="Times New Roman" w:hAnsi="Gill Sans MT" w:cs="Calibri"/>
                <w:lang w:eastAsia="en-GB"/>
              </w:rPr>
            </w:pPr>
            <w:r w:rsidRPr="008727B3">
              <w:rPr>
                <w:rFonts w:ascii="Gill Sans MT" w:eastAsia="Times New Roman" w:hAnsi="Gill Sans MT" w:cs="Calibri"/>
                <w:lang w:eastAsia="en-GB"/>
              </w:rPr>
              <w:t>07.09.17</w:t>
            </w:r>
          </w:p>
        </w:tc>
        <w:tc>
          <w:tcPr>
            <w:tcW w:w="906" w:type="dxa"/>
            <w:tcBorders>
              <w:top w:val="nil"/>
              <w:left w:val="nil"/>
              <w:bottom w:val="nil"/>
              <w:right w:val="nil"/>
            </w:tcBorders>
            <w:shd w:val="clear" w:color="auto" w:fill="auto"/>
            <w:noWrap/>
            <w:vAlign w:val="bottom"/>
            <w:hideMark/>
          </w:tcPr>
          <w:p w:rsidR="002F7166" w:rsidRPr="008727B3" w:rsidRDefault="002F7166" w:rsidP="002F7166">
            <w:pPr>
              <w:spacing w:after="0" w:line="240" w:lineRule="auto"/>
              <w:jc w:val="right"/>
              <w:rPr>
                <w:rFonts w:ascii="Gill Sans MT" w:eastAsia="Times New Roman" w:hAnsi="Gill Sans MT" w:cs="Calibri"/>
                <w:lang w:eastAsia="en-GB"/>
              </w:rPr>
            </w:pPr>
          </w:p>
        </w:tc>
      </w:tr>
      <w:tr w:rsidR="002F7166" w:rsidRPr="008727B3" w:rsidTr="008727B3">
        <w:trPr>
          <w:trHeight w:val="293"/>
        </w:trPr>
        <w:tc>
          <w:tcPr>
            <w:tcW w:w="3894" w:type="dxa"/>
            <w:tcBorders>
              <w:top w:val="nil"/>
              <w:left w:val="nil"/>
              <w:bottom w:val="nil"/>
              <w:right w:val="nil"/>
            </w:tcBorders>
            <w:shd w:val="clear" w:color="auto" w:fill="auto"/>
            <w:noWrap/>
            <w:vAlign w:val="bottom"/>
            <w:hideMark/>
          </w:tcPr>
          <w:p w:rsidR="002F7166" w:rsidRPr="008727B3" w:rsidRDefault="002F7166" w:rsidP="002F7166">
            <w:pPr>
              <w:spacing w:after="0" w:line="240" w:lineRule="auto"/>
              <w:rPr>
                <w:rFonts w:ascii="Gill Sans MT" w:eastAsia="Times New Roman" w:hAnsi="Gill Sans MT" w:cs="Calibri"/>
                <w:color w:val="000000"/>
                <w:lang w:eastAsia="en-GB"/>
              </w:rPr>
            </w:pPr>
            <w:r w:rsidRPr="008727B3">
              <w:rPr>
                <w:rFonts w:ascii="Gill Sans MT" w:eastAsia="Times New Roman" w:hAnsi="Gill Sans MT" w:cs="Calibri"/>
                <w:color w:val="000000"/>
                <w:lang w:eastAsia="en-GB"/>
              </w:rPr>
              <w:t>Rochester 2017</w:t>
            </w:r>
          </w:p>
        </w:tc>
        <w:tc>
          <w:tcPr>
            <w:tcW w:w="1524" w:type="dxa"/>
            <w:tcBorders>
              <w:top w:val="nil"/>
              <w:left w:val="nil"/>
              <w:bottom w:val="nil"/>
              <w:right w:val="nil"/>
            </w:tcBorders>
            <w:shd w:val="clear" w:color="auto" w:fill="auto"/>
            <w:noWrap/>
            <w:vAlign w:val="bottom"/>
            <w:hideMark/>
          </w:tcPr>
          <w:p w:rsidR="002F7166" w:rsidRPr="008727B3" w:rsidRDefault="002F7166" w:rsidP="002F7166">
            <w:pPr>
              <w:spacing w:after="0" w:line="240" w:lineRule="auto"/>
              <w:jc w:val="right"/>
              <w:rPr>
                <w:rFonts w:ascii="Gill Sans MT" w:eastAsia="Times New Roman" w:hAnsi="Gill Sans MT" w:cs="Calibri"/>
                <w:color w:val="000000"/>
                <w:lang w:eastAsia="en-GB"/>
              </w:rPr>
            </w:pPr>
            <w:r w:rsidRPr="008727B3">
              <w:rPr>
                <w:rFonts w:ascii="Gill Sans MT" w:eastAsia="Times New Roman" w:hAnsi="Gill Sans MT" w:cs="Calibri"/>
                <w:color w:val="000000"/>
                <w:lang w:eastAsia="en-GB"/>
              </w:rPr>
              <w:t>2</w:t>
            </w:r>
          </w:p>
        </w:tc>
        <w:tc>
          <w:tcPr>
            <w:tcW w:w="1386" w:type="dxa"/>
            <w:tcBorders>
              <w:top w:val="nil"/>
              <w:left w:val="nil"/>
              <w:bottom w:val="nil"/>
              <w:right w:val="nil"/>
            </w:tcBorders>
            <w:shd w:val="clear" w:color="auto" w:fill="auto"/>
            <w:noWrap/>
            <w:vAlign w:val="bottom"/>
            <w:hideMark/>
          </w:tcPr>
          <w:p w:rsidR="002F7166" w:rsidRPr="008727B3" w:rsidRDefault="002F7166" w:rsidP="002F7166">
            <w:pPr>
              <w:spacing w:after="0" w:line="240" w:lineRule="auto"/>
              <w:jc w:val="right"/>
              <w:rPr>
                <w:rFonts w:ascii="Gill Sans MT" w:eastAsia="Times New Roman" w:hAnsi="Gill Sans MT" w:cs="Calibri"/>
                <w:color w:val="000000"/>
                <w:lang w:eastAsia="en-GB"/>
              </w:rPr>
            </w:pPr>
            <w:r w:rsidRPr="008727B3">
              <w:rPr>
                <w:rFonts w:ascii="Gill Sans MT" w:eastAsia="Times New Roman" w:hAnsi="Gill Sans MT" w:cs="Calibri"/>
                <w:color w:val="000000"/>
                <w:lang w:eastAsia="en-GB"/>
              </w:rPr>
              <w:t>£23.00</w:t>
            </w:r>
          </w:p>
        </w:tc>
        <w:tc>
          <w:tcPr>
            <w:tcW w:w="1316" w:type="dxa"/>
            <w:tcBorders>
              <w:top w:val="nil"/>
              <w:left w:val="nil"/>
              <w:bottom w:val="nil"/>
              <w:right w:val="nil"/>
            </w:tcBorders>
            <w:shd w:val="clear" w:color="auto" w:fill="auto"/>
            <w:noWrap/>
            <w:vAlign w:val="bottom"/>
            <w:hideMark/>
          </w:tcPr>
          <w:p w:rsidR="002F7166" w:rsidRPr="008727B3" w:rsidRDefault="002F7166" w:rsidP="002F7166">
            <w:pPr>
              <w:spacing w:after="0" w:line="240" w:lineRule="auto"/>
              <w:jc w:val="right"/>
              <w:rPr>
                <w:rFonts w:ascii="Gill Sans MT" w:eastAsia="Times New Roman" w:hAnsi="Gill Sans MT" w:cs="Calibri"/>
                <w:lang w:eastAsia="en-GB"/>
              </w:rPr>
            </w:pPr>
            <w:r w:rsidRPr="008727B3">
              <w:rPr>
                <w:rFonts w:ascii="Gill Sans MT" w:eastAsia="Times New Roman" w:hAnsi="Gill Sans MT" w:cs="Calibri"/>
                <w:lang w:eastAsia="en-GB"/>
              </w:rPr>
              <w:t>07.09.17</w:t>
            </w:r>
          </w:p>
        </w:tc>
        <w:tc>
          <w:tcPr>
            <w:tcW w:w="906" w:type="dxa"/>
            <w:tcBorders>
              <w:top w:val="nil"/>
              <w:left w:val="nil"/>
              <w:bottom w:val="nil"/>
              <w:right w:val="nil"/>
            </w:tcBorders>
            <w:shd w:val="clear" w:color="auto" w:fill="auto"/>
            <w:noWrap/>
            <w:vAlign w:val="bottom"/>
            <w:hideMark/>
          </w:tcPr>
          <w:p w:rsidR="002F7166" w:rsidRPr="008727B3" w:rsidRDefault="002F7166" w:rsidP="002F7166">
            <w:pPr>
              <w:spacing w:after="0" w:line="240" w:lineRule="auto"/>
              <w:jc w:val="right"/>
              <w:rPr>
                <w:rFonts w:ascii="Gill Sans MT" w:eastAsia="Times New Roman" w:hAnsi="Gill Sans MT" w:cs="Calibri"/>
                <w:lang w:eastAsia="en-GB"/>
              </w:rPr>
            </w:pPr>
          </w:p>
        </w:tc>
      </w:tr>
      <w:tr w:rsidR="002F7166" w:rsidRPr="008727B3" w:rsidTr="008727B3">
        <w:trPr>
          <w:trHeight w:val="293"/>
        </w:trPr>
        <w:tc>
          <w:tcPr>
            <w:tcW w:w="3894" w:type="dxa"/>
            <w:tcBorders>
              <w:top w:val="nil"/>
              <w:left w:val="nil"/>
              <w:bottom w:val="nil"/>
              <w:right w:val="nil"/>
            </w:tcBorders>
            <w:shd w:val="clear" w:color="auto" w:fill="auto"/>
            <w:noWrap/>
            <w:vAlign w:val="bottom"/>
            <w:hideMark/>
          </w:tcPr>
          <w:p w:rsidR="002F7166" w:rsidRPr="008727B3" w:rsidRDefault="002F7166" w:rsidP="002F7166">
            <w:pPr>
              <w:spacing w:after="0" w:line="240" w:lineRule="auto"/>
              <w:rPr>
                <w:rFonts w:ascii="Gill Sans MT" w:eastAsia="Times New Roman" w:hAnsi="Gill Sans MT" w:cs="Times New Roman"/>
                <w:lang w:eastAsia="en-GB"/>
              </w:rPr>
            </w:pPr>
          </w:p>
        </w:tc>
        <w:tc>
          <w:tcPr>
            <w:tcW w:w="1524" w:type="dxa"/>
            <w:tcBorders>
              <w:top w:val="nil"/>
              <w:left w:val="nil"/>
              <w:bottom w:val="nil"/>
              <w:right w:val="nil"/>
            </w:tcBorders>
            <w:shd w:val="clear" w:color="auto" w:fill="auto"/>
            <w:noWrap/>
            <w:vAlign w:val="bottom"/>
            <w:hideMark/>
          </w:tcPr>
          <w:p w:rsidR="002F7166" w:rsidRPr="008727B3" w:rsidRDefault="002F7166" w:rsidP="002F7166">
            <w:pPr>
              <w:spacing w:after="0" w:line="240" w:lineRule="auto"/>
              <w:jc w:val="right"/>
              <w:rPr>
                <w:rFonts w:ascii="Gill Sans MT" w:eastAsia="Times New Roman" w:hAnsi="Gill Sans MT" w:cs="Calibri"/>
                <w:color w:val="000000"/>
                <w:lang w:eastAsia="en-GB"/>
              </w:rPr>
            </w:pPr>
            <w:r w:rsidRPr="008727B3">
              <w:rPr>
                <w:rFonts w:ascii="Gill Sans MT" w:eastAsia="Times New Roman" w:hAnsi="Gill Sans MT" w:cs="Calibri"/>
                <w:color w:val="000000"/>
                <w:lang w:eastAsia="en-GB"/>
              </w:rPr>
              <w:t>1</w:t>
            </w:r>
          </w:p>
        </w:tc>
        <w:tc>
          <w:tcPr>
            <w:tcW w:w="1386" w:type="dxa"/>
            <w:tcBorders>
              <w:top w:val="nil"/>
              <w:left w:val="nil"/>
              <w:bottom w:val="nil"/>
              <w:right w:val="nil"/>
            </w:tcBorders>
            <w:shd w:val="clear" w:color="auto" w:fill="auto"/>
            <w:noWrap/>
            <w:vAlign w:val="bottom"/>
            <w:hideMark/>
          </w:tcPr>
          <w:p w:rsidR="002F7166" w:rsidRPr="008727B3" w:rsidRDefault="002F7166" w:rsidP="002F7166">
            <w:pPr>
              <w:spacing w:after="0" w:line="240" w:lineRule="auto"/>
              <w:jc w:val="right"/>
              <w:rPr>
                <w:rFonts w:ascii="Gill Sans MT" w:eastAsia="Times New Roman" w:hAnsi="Gill Sans MT" w:cs="Calibri"/>
                <w:color w:val="000000"/>
                <w:lang w:eastAsia="en-GB"/>
              </w:rPr>
            </w:pPr>
            <w:r w:rsidRPr="008727B3">
              <w:rPr>
                <w:rFonts w:ascii="Gill Sans MT" w:eastAsia="Times New Roman" w:hAnsi="Gill Sans MT" w:cs="Calibri"/>
                <w:color w:val="000000"/>
                <w:lang w:eastAsia="en-GB"/>
              </w:rPr>
              <w:t>£7.00</w:t>
            </w:r>
          </w:p>
        </w:tc>
        <w:tc>
          <w:tcPr>
            <w:tcW w:w="1316" w:type="dxa"/>
            <w:tcBorders>
              <w:top w:val="nil"/>
              <w:left w:val="nil"/>
              <w:bottom w:val="nil"/>
              <w:right w:val="nil"/>
            </w:tcBorders>
            <w:shd w:val="clear" w:color="auto" w:fill="auto"/>
            <w:noWrap/>
            <w:vAlign w:val="bottom"/>
            <w:hideMark/>
          </w:tcPr>
          <w:p w:rsidR="002F7166" w:rsidRPr="008727B3" w:rsidRDefault="002F7166" w:rsidP="002F7166">
            <w:pPr>
              <w:spacing w:after="0" w:line="240" w:lineRule="auto"/>
              <w:jc w:val="right"/>
              <w:rPr>
                <w:rFonts w:ascii="Gill Sans MT" w:eastAsia="Times New Roman" w:hAnsi="Gill Sans MT" w:cs="Calibri"/>
                <w:color w:val="000000"/>
                <w:lang w:eastAsia="en-GB"/>
              </w:rPr>
            </w:pPr>
            <w:r w:rsidRPr="008727B3">
              <w:rPr>
                <w:rFonts w:ascii="Gill Sans MT" w:eastAsia="Times New Roman" w:hAnsi="Gill Sans MT" w:cs="Calibri"/>
                <w:color w:val="000000"/>
                <w:lang w:eastAsia="en-GB"/>
              </w:rPr>
              <w:t>16.10.17</w:t>
            </w:r>
          </w:p>
        </w:tc>
        <w:tc>
          <w:tcPr>
            <w:tcW w:w="906" w:type="dxa"/>
            <w:tcBorders>
              <w:top w:val="nil"/>
              <w:left w:val="nil"/>
              <w:bottom w:val="nil"/>
              <w:right w:val="nil"/>
            </w:tcBorders>
            <w:shd w:val="clear" w:color="auto" w:fill="auto"/>
            <w:noWrap/>
            <w:vAlign w:val="bottom"/>
            <w:hideMark/>
          </w:tcPr>
          <w:p w:rsidR="002F7166" w:rsidRPr="008727B3" w:rsidRDefault="002F7166" w:rsidP="002F7166">
            <w:pPr>
              <w:spacing w:after="0" w:line="240" w:lineRule="auto"/>
              <w:jc w:val="right"/>
              <w:rPr>
                <w:rFonts w:ascii="Gill Sans MT" w:eastAsia="Times New Roman" w:hAnsi="Gill Sans MT" w:cs="Calibri"/>
                <w:color w:val="000000"/>
                <w:lang w:eastAsia="en-GB"/>
              </w:rPr>
            </w:pPr>
          </w:p>
        </w:tc>
      </w:tr>
      <w:tr w:rsidR="002F7166" w:rsidRPr="008727B3" w:rsidTr="008727B3">
        <w:trPr>
          <w:trHeight w:val="293"/>
        </w:trPr>
        <w:tc>
          <w:tcPr>
            <w:tcW w:w="3894" w:type="dxa"/>
            <w:tcBorders>
              <w:top w:val="nil"/>
              <w:left w:val="nil"/>
              <w:bottom w:val="nil"/>
              <w:right w:val="nil"/>
            </w:tcBorders>
            <w:shd w:val="clear" w:color="auto" w:fill="auto"/>
            <w:noWrap/>
            <w:vAlign w:val="bottom"/>
            <w:hideMark/>
          </w:tcPr>
          <w:p w:rsidR="002F7166" w:rsidRPr="008727B3" w:rsidRDefault="002F7166" w:rsidP="002F7166">
            <w:pPr>
              <w:spacing w:after="0" w:line="240" w:lineRule="auto"/>
              <w:rPr>
                <w:rFonts w:ascii="Gill Sans MT" w:eastAsia="Times New Roman" w:hAnsi="Gill Sans MT" w:cs="Times New Roman"/>
                <w:lang w:eastAsia="en-GB"/>
              </w:rPr>
            </w:pPr>
          </w:p>
        </w:tc>
        <w:tc>
          <w:tcPr>
            <w:tcW w:w="1524" w:type="dxa"/>
            <w:tcBorders>
              <w:top w:val="nil"/>
              <w:left w:val="nil"/>
              <w:bottom w:val="nil"/>
              <w:right w:val="nil"/>
            </w:tcBorders>
            <w:shd w:val="clear" w:color="auto" w:fill="auto"/>
            <w:noWrap/>
            <w:vAlign w:val="bottom"/>
            <w:hideMark/>
          </w:tcPr>
          <w:p w:rsidR="002F7166" w:rsidRPr="008727B3" w:rsidRDefault="002F7166" w:rsidP="002F7166">
            <w:pPr>
              <w:spacing w:after="0" w:line="240" w:lineRule="auto"/>
              <w:rPr>
                <w:rFonts w:ascii="Gill Sans MT" w:eastAsia="Times New Roman" w:hAnsi="Gill Sans MT" w:cs="Times New Roman"/>
                <w:lang w:eastAsia="en-GB"/>
              </w:rPr>
            </w:pPr>
          </w:p>
        </w:tc>
        <w:tc>
          <w:tcPr>
            <w:tcW w:w="1386" w:type="dxa"/>
            <w:tcBorders>
              <w:top w:val="nil"/>
              <w:left w:val="nil"/>
              <w:bottom w:val="nil"/>
              <w:right w:val="nil"/>
            </w:tcBorders>
            <w:shd w:val="clear" w:color="auto" w:fill="auto"/>
            <w:noWrap/>
            <w:vAlign w:val="bottom"/>
            <w:hideMark/>
          </w:tcPr>
          <w:p w:rsidR="002F7166" w:rsidRPr="008727B3" w:rsidRDefault="002F7166" w:rsidP="002F7166">
            <w:pPr>
              <w:spacing w:after="0" w:line="240" w:lineRule="auto"/>
              <w:rPr>
                <w:rFonts w:ascii="Gill Sans MT" w:eastAsia="Times New Roman" w:hAnsi="Gill Sans MT" w:cs="Times New Roman"/>
                <w:lang w:eastAsia="en-GB"/>
              </w:rPr>
            </w:pPr>
          </w:p>
        </w:tc>
        <w:tc>
          <w:tcPr>
            <w:tcW w:w="1316" w:type="dxa"/>
            <w:tcBorders>
              <w:top w:val="nil"/>
              <w:left w:val="nil"/>
              <w:bottom w:val="nil"/>
              <w:right w:val="nil"/>
            </w:tcBorders>
            <w:shd w:val="clear" w:color="auto" w:fill="auto"/>
            <w:noWrap/>
            <w:vAlign w:val="bottom"/>
            <w:hideMark/>
          </w:tcPr>
          <w:p w:rsidR="002F7166" w:rsidRPr="008727B3" w:rsidRDefault="002F7166" w:rsidP="002F7166">
            <w:pPr>
              <w:spacing w:after="0" w:line="240" w:lineRule="auto"/>
              <w:rPr>
                <w:rFonts w:ascii="Gill Sans MT" w:eastAsia="Times New Roman" w:hAnsi="Gill Sans MT" w:cs="Times New Roman"/>
                <w:lang w:eastAsia="en-GB"/>
              </w:rPr>
            </w:pPr>
          </w:p>
        </w:tc>
        <w:tc>
          <w:tcPr>
            <w:tcW w:w="906" w:type="dxa"/>
            <w:tcBorders>
              <w:top w:val="nil"/>
              <w:left w:val="nil"/>
              <w:bottom w:val="nil"/>
              <w:right w:val="nil"/>
            </w:tcBorders>
            <w:shd w:val="clear" w:color="auto" w:fill="auto"/>
            <w:noWrap/>
            <w:vAlign w:val="bottom"/>
            <w:hideMark/>
          </w:tcPr>
          <w:p w:rsidR="002F7166" w:rsidRPr="008727B3" w:rsidRDefault="002F7166" w:rsidP="002F7166">
            <w:pPr>
              <w:spacing w:after="0" w:line="240" w:lineRule="auto"/>
              <w:jc w:val="right"/>
              <w:rPr>
                <w:rFonts w:ascii="Gill Sans MT" w:eastAsia="Times New Roman" w:hAnsi="Gill Sans MT" w:cs="Times New Roman"/>
                <w:lang w:eastAsia="en-GB"/>
              </w:rPr>
            </w:pPr>
          </w:p>
        </w:tc>
      </w:tr>
      <w:tr w:rsidR="002F7166" w:rsidRPr="008727B3" w:rsidTr="008727B3">
        <w:trPr>
          <w:trHeight w:val="304"/>
        </w:trPr>
        <w:tc>
          <w:tcPr>
            <w:tcW w:w="3894" w:type="dxa"/>
            <w:tcBorders>
              <w:top w:val="nil"/>
              <w:left w:val="nil"/>
              <w:bottom w:val="nil"/>
              <w:right w:val="nil"/>
            </w:tcBorders>
            <w:shd w:val="clear" w:color="auto" w:fill="auto"/>
            <w:noWrap/>
            <w:vAlign w:val="bottom"/>
            <w:hideMark/>
          </w:tcPr>
          <w:p w:rsidR="002F7166" w:rsidRPr="008727B3" w:rsidRDefault="002F7166" w:rsidP="002F7166">
            <w:pPr>
              <w:spacing w:after="0" w:line="240" w:lineRule="auto"/>
              <w:rPr>
                <w:rFonts w:ascii="Gill Sans MT" w:eastAsia="Times New Roman" w:hAnsi="Gill Sans MT" w:cs="Calibri"/>
                <w:b/>
                <w:bCs/>
                <w:color w:val="000000"/>
                <w:lang w:eastAsia="en-GB"/>
              </w:rPr>
            </w:pPr>
            <w:r w:rsidRPr="008727B3">
              <w:rPr>
                <w:rFonts w:ascii="Gill Sans MT" w:eastAsia="Times New Roman" w:hAnsi="Gill Sans MT" w:cs="Calibri"/>
                <w:b/>
                <w:bCs/>
                <w:color w:val="000000"/>
                <w:lang w:eastAsia="en-GB"/>
              </w:rPr>
              <w:t>TOTAL FUNDS 2017/18</w:t>
            </w:r>
          </w:p>
        </w:tc>
        <w:tc>
          <w:tcPr>
            <w:tcW w:w="1524" w:type="dxa"/>
            <w:tcBorders>
              <w:top w:val="nil"/>
              <w:left w:val="nil"/>
              <w:bottom w:val="nil"/>
              <w:right w:val="nil"/>
            </w:tcBorders>
            <w:shd w:val="clear" w:color="auto" w:fill="auto"/>
            <w:noWrap/>
            <w:vAlign w:val="bottom"/>
            <w:hideMark/>
          </w:tcPr>
          <w:p w:rsidR="002F7166" w:rsidRPr="008727B3" w:rsidRDefault="002F7166" w:rsidP="002F7166">
            <w:pPr>
              <w:spacing w:after="0" w:line="240" w:lineRule="auto"/>
              <w:rPr>
                <w:rFonts w:ascii="Gill Sans MT" w:eastAsia="Times New Roman" w:hAnsi="Gill Sans MT" w:cs="Calibri"/>
                <w:b/>
                <w:bCs/>
                <w:color w:val="000000"/>
                <w:lang w:eastAsia="en-GB"/>
              </w:rPr>
            </w:pPr>
          </w:p>
        </w:tc>
        <w:tc>
          <w:tcPr>
            <w:tcW w:w="1386" w:type="dxa"/>
            <w:tcBorders>
              <w:top w:val="single" w:sz="4" w:space="0" w:color="auto"/>
              <w:left w:val="nil"/>
              <w:bottom w:val="double" w:sz="6" w:space="0" w:color="auto"/>
              <w:right w:val="nil"/>
            </w:tcBorders>
            <w:shd w:val="clear" w:color="auto" w:fill="auto"/>
            <w:noWrap/>
            <w:vAlign w:val="bottom"/>
            <w:hideMark/>
          </w:tcPr>
          <w:p w:rsidR="002F7166" w:rsidRPr="008727B3" w:rsidRDefault="002F7166" w:rsidP="002F7166">
            <w:pPr>
              <w:spacing w:after="0" w:line="240" w:lineRule="auto"/>
              <w:jc w:val="right"/>
              <w:rPr>
                <w:rFonts w:ascii="Gill Sans MT" w:eastAsia="Times New Roman" w:hAnsi="Gill Sans MT" w:cs="Calibri"/>
                <w:b/>
                <w:bCs/>
                <w:color w:val="000000"/>
                <w:lang w:eastAsia="en-GB"/>
              </w:rPr>
            </w:pPr>
            <w:r w:rsidRPr="008727B3">
              <w:rPr>
                <w:rFonts w:ascii="Gill Sans MT" w:eastAsia="Times New Roman" w:hAnsi="Gill Sans MT" w:cs="Calibri"/>
                <w:b/>
                <w:bCs/>
                <w:color w:val="000000"/>
                <w:lang w:eastAsia="en-GB"/>
              </w:rPr>
              <w:t>£1,184.00</w:t>
            </w:r>
          </w:p>
        </w:tc>
        <w:tc>
          <w:tcPr>
            <w:tcW w:w="1316" w:type="dxa"/>
            <w:tcBorders>
              <w:top w:val="nil"/>
              <w:left w:val="nil"/>
              <w:bottom w:val="nil"/>
              <w:right w:val="nil"/>
            </w:tcBorders>
            <w:shd w:val="clear" w:color="auto" w:fill="auto"/>
            <w:noWrap/>
            <w:vAlign w:val="bottom"/>
            <w:hideMark/>
          </w:tcPr>
          <w:p w:rsidR="002F7166" w:rsidRPr="008727B3" w:rsidRDefault="002F7166" w:rsidP="002F7166">
            <w:pPr>
              <w:spacing w:after="0" w:line="240" w:lineRule="auto"/>
              <w:jc w:val="right"/>
              <w:rPr>
                <w:rFonts w:ascii="Gill Sans MT" w:eastAsia="Times New Roman" w:hAnsi="Gill Sans MT" w:cs="Calibri"/>
                <w:b/>
                <w:bCs/>
                <w:color w:val="000000"/>
                <w:lang w:eastAsia="en-GB"/>
              </w:rPr>
            </w:pPr>
          </w:p>
        </w:tc>
        <w:tc>
          <w:tcPr>
            <w:tcW w:w="906" w:type="dxa"/>
            <w:tcBorders>
              <w:top w:val="nil"/>
              <w:left w:val="nil"/>
              <w:bottom w:val="nil"/>
              <w:right w:val="nil"/>
            </w:tcBorders>
            <w:shd w:val="clear" w:color="auto" w:fill="auto"/>
            <w:noWrap/>
            <w:vAlign w:val="bottom"/>
            <w:hideMark/>
          </w:tcPr>
          <w:p w:rsidR="002F7166" w:rsidRPr="008727B3" w:rsidRDefault="002F7166" w:rsidP="002F7166">
            <w:pPr>
              <w:spacing w:after="0" w:line="240" w:lineRule="auto"/>
              <w:rPr>
                <w:rFonts w:ascii="Gill Sans MT" w:eastAsia="Times New Roman" w:hAnsi="Gill Sans MT" w:cs="Times New Roman"/>
                <w:lang w:eastAsia="en-GB"/>
              </w:rPr>
            </w:pPr>
          </w:p>
        </w:tc>
      </w:tr>
      <w:tr w:rsidR="002F7166" w:rsidRPr="008727B3" w:rsidTr="008727B3">
        <w:trPr>
          <w:trHeight w:val="304"/>
        </w:trPr>
        <w:tc>
          <w:tcPr>
            <w:tcW w:w="3894" w:type="dxa"/>
            <w:tcBorders>
              <w:top w:val="nil"/>
              <w:left w:val="nil"/>
              <w:bottom w:val="nil"/>
              <w:right w:val="nil"/>
            </w:tcBorders>
            <w:shd w:val="clear" w:color="auto" w:fill="auto"/>
            <w:noWrap/>
            <w:vAlign w:val="bottom"/>
            <w:hideMark/>
          </w:tcPr>
          <w:p w:rsidR="002F7166" w:rsidRPr="008727B3" w:rsidRDefault="002F7166" w:rsidP="002F7166">
            <w:pPr>
              <w:spacing w:after="0" w:line="240" w:lineRule="auto"/>
              <w:rPr>
                <w:rFonts w:ascii="Gill Sans MT" w:eastAsia="Times New Roman" w:hAnsi="Gill Sans MT" w:cs="Times New Roman"/>
                <w:lang w:eastAsia="en-GB"/>
              </w:rPr>
            </w:pPr>
          </w:p>
        </w:tc>
        <w:tc>
          <w:tcPr>
            <w:tcW w:w="1524" w:type="dxa"/>
            <w:tcBorders>
              <w:top w:val="nil"/>
              <w:left w:val="nil"/>
              <w:bottom w:val="nil"/>
              <w:right w:val="nil"/>
            </w:tcBorders>
            <w:shd w:val="clear" w:color="auto" w:fill="auto"/>
            <w:noWrap/>
            <w:vAlign w:val="bottom"/>
            <w:hideMark/>
          </w:tcPr>
          <w:p w:rsidR="002F7166" w:rsidRPr="008727B3" w:rsidRDefault="002F7166" w:rsidP="002F7166">
            <w:pPr>
              <w:spacing w:after="0" w:line="240" w:lineRule="auto"/>
              <w:rPr>
                <w:rFonts w:ascii="Gill Sans MT" w:eastAsia="Times New Roman" w:hAnsi="Gill Sans MT" w:cs="Times New Roman"/>
                <w:lang w:eastAsia="en-GB"/>
              </w:rPr>
            </w:pPr>
          </w:p>
        </w:tc>
        <w:tc>
          <w:tcPr>
            <w:tcW w:w="1386" w:type="dxa"/>
            <w:tcBorders>
              <w:top w:val="nil"/>
              <w:left w:val="nil"/>
              <w:bottom w:val="nil"/>
              <w:right w:val="nil"/>
            </w:tcBorders>
            <w:shd w:val="clear" w:color="auto" w:fill="auto"/>
            <w:noWrap/>
            <w:vAlign w:val="bottom"/>
            <w:hideMark/>
          </w:tcPr>
          <w:p w:rsidR="002F7166" w:rsidRPr="008727B3" w:rsidRDefault="002F7166" w:rsidP="002F7166">
            <w:pPr>
              <w:spacing w:after="0" w:line="240" w:lineRule="auto"/>
              <w:rPr>
                <w:rFonts w:ascii="Gill Sans MT" w:eastAsia="Times New Roman" w:hAnsi="Gill Sans MT" w:cs="Times New Roman"/>
                <w:lang w:eastAsia="en-GB"/>
              </w:rPr>
            </w:pPr>
          </w:p>
        </w:tc>
        <w:tc>
          <w:tcPr>
            <w:tcW w:w="1316" w:type="dxa"/>
            <w:tcBorders>
              <w:top w:val="nil"/>
              <w:left w:val="nil"/>
              <w:bottom w:val="nil"/>
              <w:right w:val="nil"/>
            </w:tcBorders>
            <w:shd w:val="clear" w:color="auto" w:fill="auto"/>
            <w:noWrap/>
            <w:vAlign w:val="bottom"/>
            <w:hideMark/>
          </w:tcPr>
          <w:p w:rsidR="002F7166" w:rsidRPr="008727B3" w:rsidRDefault="002F7166" w:rsidP="002F7166">
            <w:pPr>
              <w:spacing w:after="0" w:line="240" w:lineRule="auto"/>
              <w:rPr>
                <w:rFonts w:ascii="Gill Sans MT" w:eastAsia="Times New Roman" w:hAnsi="Gill Sans MT" w:cs="Times New Roman"/>
                <w:lang w:eastAsia="en-GB"/>
              </w:rPr>
            </w:pPr>
          </w:p>
        </w:tc>
        <w:tc>
          <w:tcPr>
            <w:tcW w:w="906" w:type="dxa"/>
            <w:tcBorders>
              <w:top w:val="nil"/>
              <w:left w:val="nil"/>
              <w:bottom w:val="nil"/>
              <w:right w:val="nil"/>
            </w:tcBorders>
            <w:shd w:val="clear" w:color="auto" w:fill="auto"/>
            <w:noWrap/>
            <w:vAlign w:val="bottom"/>
            <w:hideMark/>
          </w:tcPr>
          <w:p w:rsidR="002F7166" w:rsidRPr="008727B3" w:rsidRDefault="002F7166" w:rsidP="002F7166">
            <w:pPr>
              <w:spacing w:after="0" w:line="240" w:lineRule="auto"/>
              <w:rPr>
                <w:rFonts w:ascii="Gill Sans MT" w:eastAsia="Times New Roman" w:hAnsi="Gill Sans MT" w:cs="Times New Roman"/>
                <w:lang w:eastAsia="en-GB"/>
              </w:rPr>
            </w:pPr>
          </w:p>
        </w:tc>
      </w:tr>
      <w:tr w:rsidR="002F7166" w:rsidRPr="008727B3" w:rsidTr="008727B3">
        <w:trPr>
          <w:trHeight w:val="293"/>
        </w:trPr>
        <w:tc>
          <w:tcPr>
            <w:tcW w:w="3894" w:type="dxa"/>
            <w:tcBorders>
              <w:top w:val="nil"/>
              <w:left w:val="nil"/>
              <w:bottom w:val="nil"/>
              <w:right w:val="nil"/>
            </w:tcBorders>
            <w:shd w:val="clear" w:color="auto" w:fill="auto"/>
            <w:noWrap/>
            <w:vAlign w:val="bottom"/>
            <w:hideMark/>
          </w:tcPr>
          <w:p w:rsidR="002F7166" w:rsidRPr="008727B3" w:rsidRDefault="002F7166" w:rsidP="002F7166">
            <w:pPr>
              <w:spacing w:after="0" w:line="240" w:lineRule="auto"/>
              <w:rPr>
                <w:rFonts w:ascii="Gill Sans MT" w:eastAsia="Times New Roman" w:hAnsi="Gill Sans MT" w:cs="Calibri"/>
                <w:color w:val="000000"/>
                <w:lang w:eastAsia="en-GB"/>
              </w:rPr>
            </w:pPr>
            <w:r w:rsidRPr="008727B3">
              <w:rPr>
                <w:rFonts w:ascii="Gill Sans MT" w:eastAsia="Times New Roman" w:hAnsi="Gill Sans MT" w:cs="Calibri"/>
                <w:color w:val="000000"/>
                <w:lang w:eastAsia="en-GB"/>
              </w:rPr>
              <w:t>Music Fees - Spring/Summer 18</w:t>
            </w:r>
          </w:p>
        </w:tc>
        <w:tc>
          <w:tcPr>
            <w:tcW w:w="1524" w:type="dxa"/>
            <w:tcBorders>
              <w:top w:val="nil"/>
              <w:left w:val="nil"/>
              <w:bottom w:val="nil"/>
              <w:right w:val="nil"/>
            </w:tcBorders>
            <w:shd w:val="clear" w:color="auto" w:fill="auto"/>
            <w:noWrap/>
            <w:vAlign w:val="bottom"/>
            <w:hideMark/>
          </w:tcPr>
          <w:p w:rsidR="002F7166" w:rsidRPr="008727B3" w:rsidRDefault="002F7166" w:rsidP="002F7166">
            <w:pPr>
              <w:spacing w:after="0" w:line="240" w:lineRule="auto"/>
              <w:jc w:val="right"/>
              <w:rPr>
                <w:rFonts w:ascii="Gill Sans MT" w:eastAsia="Times New Roman" w:hAnsi="Gill Sans MT" w:cs="Calibri"/>
                <w:color w:val="000000"/>
                <w:lang w:eastAsia="en-GB"/>
              </w:rPr>
            </w:pPr>
            <w:r w:rsidRPr="008727B3">
              <w:rPr>
                <w:rFonts w:ascii="Gill Sans MT" w:eastAsia="Times New Roman" w:hAnsi="Gill Sans MT" w:cs="Calibri"/>
                <w:color w:val="000000"/>
                <w:lang w:eastAsia="en-GB"/>
              </w:rPr>
              <w:t>10</w:t>
            </w:r>
          </w:p>
        </w:tc>
        <w:tc>
          <w:tcPr>
            <w:tcW w:w="1386" w:type="dxa"/>
            <w:tcBorders>
              <w:top w:val="nil"/>
              <w:left w:val="nil"/>
              <w:bottom w:val="nil"/>
              <w:right w:val="nil"/>
            </w:tcBorders>
            <w:shd w:val="clear" w:color="auto" w:fill="auto"/>
            <w:noWrap/>
            <w:vAlign w:val="bottom"/>
            <w:hideMark/>
          </w:tcPr>
          <w:p w:rsidR="002F7166" w:rsidRPr="008727B3" w:rsidRDefault="002F7166" w:rsidP="002F7166">
            <w:pPr>
              <w:spacing w:after="0" w:line="240" w:lineRule="auto"/>
              <w:jc w:val="right"/>
              <w:rPr>
                <w:rFonts w:ascii="Gill Sans MT" w:eastAsia="Times New Roman" w:hAnsi="Gill Sans MT" w:cs="Calibri"/>
                <w:color w:val="000000"/>
                <w:lang w:eastAsia="en-GB"/>
              </w:rPr>
            </w:pPr>
            <w:r w:rsidRPr="008727B3">
              <w:rPr>
                <w:rFonts w:ascii="Gill Sans MT" w:eastAsia="Times New Roman" w:hAnsi="Gill Sans MT" w:cs="Calibri"/>
                <w:color w:val="000000"/>
                <w:lang w:eastAsia="en-GB"/>
              </w:rPr>
              <w:t>£461.44</w:t>
            </w:r>
          </w:p>
        </w:tc>
        <w:tc>
          <w:tcPr>
            <w:tcW w:w="1316" w:type="dxa"/>
            <w:tcBorders>
              <w:top w:val="nil"/>
              <w:left w:val="nil"/>
              <w:bottom w:val="nil"/>
              <w:right w:val="nil"/>
            </w:tcBorders>
            <w:shd w:val="clear" w:color="auto" w:fill="auto"/>
            <w:noWrap/>
            <w:vAlign w:val="bottom"/>
            <w:hideMark/>
          </w:tcPr>
          <w:p w:rsidR="002F7166" w:rsidRPr="008727B3" w:rsidRDefault="002F7166" w:rsidP="002F7166">
            <w:pPr>
              <w:spacing w:after="0" w:line="240" w:lineRule="auto"/>
              <w:jc w:val="right"/>
              <w:rPr>
                <w:rFonts w:ascii="Gill Sans MT" w:eastAsia="Times New Roman" w:hAnsi="Gill Sans MT" w:cs="Calibri"/>
                <w:color w:val="000000"/>
                <w:lang w:eastAsia="en-GB"/>
              </w:rPr>
            </w:pPr>
            <w:r w:rsidRPr="008727B3">
              <w:rPr>
                <w:rFonts w:ascii="Gill Sans MT" w:eastAsia="Times New Roman" w:hAnsi="Gill Sans MT" w:cs="Calibri"/>
                <w:color w:val="000000"/>
                <w:lang w:eastAsia="en-GB"/>
              </w:rPr>
              <w:t>12.01.18</w:t>
            </w:r>
          </w:p>
        </w:tc>
        <w:tc>
          <w:tcPr>
            <w:tcW w:w="906" w:type="dxa"/>
            <w:tcBorders>
              <w:top w:val="nil"/>
              <w:left w:val="nil"/>
              <w:bottom w:val="nil"/>
              <w:right w:val="nil"/>
            </w:tcBorders>
            <w:shd w:val="clear" w:color="auto" w:fill="auto"/>
            <w:noWrap/>
            <w:vAlign w:val="bottom"/>
            <w:hideMark/>
          </w:tcPr>
          <w:p w:rsidR="002F7166" w:rsidRPr="008727B3" w:rsidRDefault="002F7166" w:rsidP="002F7166">
            <w:pPr>
              <w:spacing w:after="0" w:line="240" w:lineRule="auto"/>
              <w:jc w:val="right"/>
              <w:rPr>
                <w:rFonts w:ascii="Gill Sans MT" w:eastAsia="Times New Roman" w:hAnsi="Gill Sans MT" w:cs="Calibri"/>
                <w:color w:val="000000"/>
                <w:lang w:eastAsia="en-GB"/>
              </w:rPr>
            </w:pPr>
          </w:p>
        </w:tc>
      </w:tr>
      <w:tr w:rsidR="002F7166" w:rsidRPr="008727B3" w:rsidTr="008727B3">
        <w:trPr>
          <w:trHeight w:val="293"/>
        </w:trPr>
        <w:tc>
          <w:tcPr>
            <w:tcW w:w="3894" w:type="dxa"/>
            <w:tcBorders>
              <w:top w:val="nil"/>
              <w:left w:val="nil"/>
              <w:bottom w:val="nil"/>
              <w:right w:val="nil"/>
            </w:tcBorders>
            <w:shd w:val="clear" w:color="auto" w:fill="auto"/>
            <w:noWrap/>
            <w:vAlign w:val="bottom"/>
            <w:hideMark/>
          </w:tcPr>
          <w:p w:rsidR="002F7166" w:rsidRPr="008727B3" w:rsidRDefault="002F7166" w:rsidP="002F7166">
            <w:pPr>
              <w:spacing w:after="0" w:line="240" w:lineRule="auto"/>
              <w:rPr>
                <w:rFonts w:ascii="Gill Sans MT" w:eastAsia="Times New Roman" w:hAnsi="Gill Sans MT" w:cs="Times New Roman"/>
                <w:lang w:eastAsia="en-GB"/>
              </w:rPr>
            </w:pPr>
          </w:p>
        </w:tc>
        <w:tc>
          <w:tcPr>
            <w:tcW w:w="1524" w:type="dxa"/>
            <w:tcBorders>
              <w:top w:val="nil"/>
              <w:left w:val="nil"/>
              <w:bottom w:val="nil"/>
              <w:right w:val="nil"/>
            </w:tcBorders>
            <w:shd w:val="clear" w:color="auto" w:fill="auto"/>
            <w:noWrap/>
            <w:vAlign w:val="bottom"/>
            <w:hideMark/>
          </w:tcPr>
          <w:p w:rsidR="002F7166" w:rsidRPr="008727B3" w:rsidRDefault="002F7166" w:rsidP="002F7166">
            <w:pPr>
              <w:spacing w:after="0" w:line="240" w:lineRule="auto"/>
              <w:rPr>
                <w:rFonts w:ascii="Gill Sans MT" w:eastAsia="Times New Roman" w:hAnsi="Gill Sans MT" w:cs="Times New Roman"/>
                <w:lang w:eastAsia="en-GB"/>
              </w:rPr>
            </w:pPr>
          </w:p>
        </w:tc>
        <w:tc>
          <w:tcPr>
            <w:tcW w:w="1386" w:type="dxa"/>
            <w:tcBorders>
              <w:top w:val="nil"/>
              <w:left w:val="nil"/>
              <w:bottom w:val="nil"/>
              <w:right w:val="nil"/>
            </w:tcBorders>
            <w:shd w:val="clear" w:color="auto" w:fill="auto"/>
            <w:noWrap/>
            <w:vAlign w:val="bottom"/>
            <w:hideMark/>
          </w:tcPr>
          <w:p w:rsidR="002F7166" w:rsidRPr="008727B3" w:rsidRDefault="002F7166" w:rsidP="002F7166">
            <w:pPr>
              <w:spacing w:after="0" w:line="240" w:lineRule="auto"/>
              <w:rPr>
                <w:rFonts w:ascii="Gill Sans MT" w:eastAsia="Times New Roman" w:hAnsi="Gill Sans MT" w:cs="Times New Roman"/>
                <w:lang w:eastAsia="en-GB"/>
              </w:rPr>
            </w:pPr>
          </w:p>
        </w:tc>
        <w:tc>
          <w:tcPr>
            <w:tcW w:w="1316" w:type="dxa"/>
            <w:tcBorders>
              <w:top w:val="nil"/>
              <w:left w:val="nil"/>
              <w:bottom w:val="nil"/>
              <w:right w:val="nil"/>
            </w:tcBorders>
            <w:shd w:val="clear" w:color="auto" w:fill="auto"/>
            <w:noWrap/>
            <w:vAlign w:val="bottom"/>
            <w:hideMark/>
          </w:tcPr>
          <w:p w:rsidR="002F7166" w:rsidRPr="008727B3" w:rsidRDefault="002F7166" w:rsidP="002F7166">
            <w:pPr>
              <w:spacing w:after="0" w:line="240" w:lineRule="auto"/>
              <w:rPr>
                <w:rFonts w:ascii="Gill Sans MT" w:eastAsia="Times New Roman" w:hAnsi="Gill Sans MT" w:cs="Times New Roman"/>
                <w:lang w:eastAsia="en-GB"/>
              </w:rPr>
            </w:pPr>
          </w:p>
        </w:tc>
        <w:tc>
          <w:tcPr>
            <w:tcW w:w="906" w:type="dxa"/>
            <w:tcBorders>
              <w:top w:val="nil"/>
              <w:left w:val="nil"/>
              <w:bottom w:val="nil"/>
              <w:right w:val="nil"/>
            </w:tcBorders>
            <w:shd w:val="clear" w:color="auto" w:fill="auto"/>
            <w:noWrap/>
            <w:vAlign w:val="bottom"/>
            <w:hideMark/>
          </w:tcPr>
          <w:p w:rsidR="002F7166" w:rsidRPr="008727B3" w:rsidRDefault="002F7166" w:rsidP="002F7166">
            <w:pPr>
              <w:spacing w:after="0" w:line="240" w:lineRule="auto"/>
              <w:rPr>
                <w:rFonts w:ascii="Gill Sans MT" w:eastAsia="Times New Roman" w:hAnsi="Gill Sans MT" w:cs="Times New Roman"/>
                <w:lang w:eastAsia="en-GB"/>
              </w:rPr>
            </w:pPr>
          </w:p>
        </w:tc>
      </w:tr>
      <w:tr w:rsidR="002F7166" w:rsidRPr="008727B3" w:rsidTr="008727B3">
        <w:trPr>
          <w:trHeight w:val="293"/>
        </w:trPr>
        <w:tc>
          <w:tcPr>
            <w:tcW w:w="3894" w:type="dxa"/>
            <w:tcBorders>
              <w:top w:val="nil"/>
              <w:left w:val="nil"/>
              <w:bottom w:val="nil"/>
              <w:right w:val="nil"/>
            </w:tcBorders>
            <w:shd w:val="clear" w:color="auto" w:fill="auto"/>
            <w:noWrap/>
            <w:vAlign w:val="bottom"/>
            <w:hideMark/>
          </w:tcPr>
          <w:p w:rsidR="002F7166" w:rsidRPr="008727B3" w:rsidRDefault="002F7166" w:rsidP="002F7166">
            <w:pPr>
              <w:spacing w:after="0" w:line="240" w:lineRule="auto"/>
              <w:rPr>
                <w:rFonts w:ascii="Gill Sans MT" w:eastAsia="Times New Roman" w:hAnsi="Gill Sans MT" w:cs="Times New Roman"/>
                <w:lang w:eastAsia="en-GB"/>
              </w:rPr>
            </w:pPr>
          </w:p>
        </w:tc>
        <w:tc>
          <w:tcPr>
            <w:tcW w:w="1524" w:type="dxa"/>
            <w:tcBorders>
              <w:top w:val="nil"/>
              <w:left w:val="nil"/>
              <w:bottom w:val="nil"/>
              <w:right w:val="nil"/>
            </w:tcBorders>
            <w:shd w:val="clear" w:color="auto" w:fill="auto"/>
            <w:noWrap/>
            <w:vAlign w:val="bottom"/>
            <w:hideMark/>
          </w:tcPr>
          <w:p w:rsidR="002F7166" w:rsidRPr="008727B3" w:rsidRDefault="002F7166" w:rsidP="002F7166">
            <w:pPr>
              <w:spacing w:after="0" w:line="240" w:lineRule="auto"/>
              <w:rPr>
                <w:rFonts w:ascii="Gill Sans MT" w:eastAsia="Times New Roman" w:hAnsi="Gill Sans MT" w:cs="Times New Roman"/>
                <w:lang w:eastAsia="en-GB"/>
              </w:rPr>
            </w:pPr>
          </w:p>
        </w:tc>
        <w:tc>
          <w:tcPr>
            <w:tcW w:w="1386" w:type="dxa"/>
            <w:tcBorders>
              <w:top w:val="nil"/>
              <w:left w:val="nil"/>
              <w:bottom w:val="nil"/>
              <w:right w:val="nil"/>
            </w:tcBorders>
            <w:shd w:val="clear" w:color="auto" w:fill="auto"/>
            <w:noWrap/>
            <w:vAlign w:val="bottom"/>
            <w:hideMark/>
          </w:tcPr>
          <w:p w:rsidR="002F7166" w:rsidRPr="008727B3" w:rsidRDefault="002F7166" w:rsidP="002F7166">
            <w:pPr>
              <w:spacing w:after="0" w:line="240" w:lineRule="auto"/>
              <w:rPr>
                <w:rFonts w:ascii="Gill Sans MT" w:eastAsia="Times New Roman" w:hAnsi="Gill Sans MT" w:cs="Times New Roman"/>
                <w:lang w:eastAsia="en-GB"/>
              </w:rPr>
            </w:pPr>
          </w:p>
        </w:tc>
        <w:tc>
          <w:tcPr>
            <w:tcW w:w="1316" w:type="dxa"/>
            <w:tcBorders>
              <w:top w:val="nil"/>
              <w:left w:val="nil"/>
              <w:bottom w:val="nil"/>
              <w:right w:val="nil"/>
            </w:tcBorders>
            <w:shd w:val="clear" w:color="auto" w:fill="auto"/>
            <w:noWrap/>
            <w:vAlign w:val="bottom"/>
            <w:hideMark/>
          </w:tcPr>
          <w:p w:rsidR="002F7166" w:rsidRPr="008727B3" w:rsidRDefault="002F7166" w:rsidP="002F7166">
            <w:pPr>
              <w:spacing w:after="0" w:line="240" w:lineRule="auto"/>
              <w:rPr>
                <w:rFonts w:ascii="Gill Sans MT" w:eastAsia="Times New Roman" w:hAnsi="Gill Sans MT" w:cs="Times New Roman"/>
                <w:lang w:eastAsia="en-GB"/>
              </w:rPr>
            </w:pPr>
          </w:p>
        </w:tc>
        <w:tc>
          <w:tcPr>
            <w:tcW w:w="906" w:type="dxa"/>
            <w:tcBorders>
              <w:top w:val="nil"/>
              <w:left w:val="nil"/>
              <w:bottom w:val="nil"/>
              <w:right w:val="nil"/>
            </w:tcBorders>
            <w:shd w:val="clear" w:color="auto" w:fill="auto"/>
            <w:noWrap/>
            <w:vAlign w:val="bottom"/>
            <w:hideMark/>
          </w:tcPr>
          <w:p w:rsidR="002F7166" w:rsidRPr="008727B3" w:rsidRDefault="002F7166" w:rsidP="002F7166">
            <w:pPr>
              <w:spacing w:after="0" w:line="240" w:lineRule="auto"/>
              <w:rPr>
                <w:rFonts w:ascii="Gill Sans MT" w:eastAsia="Times New Roman" w:hAnsi="Gill Sans MT" w:cs="Times New Roman"/>
                <w:lang w:eastAsia="en-GB"/>
              </w:rPr>
            </w:pPr>
          </w:p>
        </w:tc>
      </w:tr>
      <w:tr w:rsidR="002F7166" w:rsidRPr="008727B3" w:rsidTr="008727B3">
        <w:trPr>
          <w:trHeight w:val="304"/>
        </w:trPr>
        <w:tc>
          <w:tcPr>
            <w:tcW w:w="3894" w:type="dxa"/>
            <w:tcBorders>
              <w:top w:val="nil"/>
              <w:left w:val="nil"/>
              <w:bottom w:val="nil"/>
              <w:right w:val="nil"/>
            </w:tcBorders>
            <w:shd w:val="clear" w:color="auto" w:fill="auto"/>
            <w:noWrap/>
            <w:vAlign w:val="bottom"/>
            <w:hideMark/>
          </w:tcPr>
          <w:p w:rsidR="002F7166" w:rsidRPr="008727B3" w:rsidRDefault="002F7166" w:rsidP="002F7166">
            <w:pPr>
              <w:spacing w:after="0" w:line="240" w:lineRule="auto"/>
              <w:rPr>
                <w:rFonts w:ascii="Gill Sans MT" w:eastAsia="Times New Roman" w:hAnsi="Gill Sans MT" w:cs="Calibri"/>
                <w:b/>
                <w:bCs/>
                <w:color w:val="000000"/>
                <w:lang w:eastAsia="en-GB"/>
              </w:rPr>
            </w:pPr>
            <w:r w:rsidRPr="008727B3">
              <w:rPr>
                <w:rFonts w:ascii="Gill Sans MT" w:eastAsia="Times New Roman" w:hAnsi="Gill Sans MT" w:cs="Calibri"/>
                <w:b/>
                <w:bCs/>
                <w:color w:val="000000"/>
                <w:lang w:eastAsia="en-GB"/>
              </w:rPr>
              <w:t>TOTAL FUNDS 2017/18</w:t>
            </w:r>
          </w:p>
        </w:tc>
        <w:tc>
          <w:tcPr>
            <w:tcW w:w="1524" w:type="dxa"/>
            <w:tcBorders>
              <w:top w:val="nil"/>
              <w:left w:val="nil"/>
              <w:bottom w:val="nil"/>
              <w:right w:val="nil"/>
            </w:tcBorders>
            <w:shd w:val="clear" w:color="auto" w:fill="auto"/>
            <w:noWrap/>
            <w:vAlign w:val="bottom"/>
            <w:hideMark/>
          </w:tcPr>
          <w:p w:rsidR="002F7166" w:rsidRPr="008727B3" w:rsidRDefault="002F7166" w:rsidP="002F7166">
            <w:pPr>
              <w:spacing w:after="0" w:line="240" w:lineRule="auto"/>
              <w:rPr>
                <w:rFonts w:ascii="Gill Sans MT" w:eastAsia="Times New Roman" w:hAnsi="Gill Sans MT" w:cs="Calibri"/>
                <w:b/>
                <w:bCs/>
                <w:color w:val="000000"/>
                <w:lang w:eastAsia="en-GB"/>
              </w:rPr>
            </w:pPr>
          </w:p>
        </w:tc>
        <w:tc>
          <w:tcPr>
            <w:tcW w:w="1386" w:type="dxa"/>
            <w:tcBorders>
              <w:top w:val="single" w:sz="4" w:space="0" w:color="auto"/>
              <w:left w:val="nil"/>
              <w:bottom w:val="double" w:sz="6" w:space="0" w:color="auto"/>
              <w:right w:val="nil"/>
            </w:tcBorders>
            <w:shd w:val="clear" w:color="auto" w:fill="auto"/>
            <w:noWrap/>
            <w:vAlign w:val="bottom"/>
            <w:hideMark/>
          </w:tcPr>
          <w:p w:rsidR="002F7166" w:rsidRPr="008727B3" w:rsidRDefault="002F7166" w:rsidP="002F7166">
            <w:pPr>
              <w:spacing w:after="0" w:line="240" w:lineRule="auto"/>
              <w:jc w:val="right"/>
              <w:rPr>
                <w:rFonts w:ascii="Gill Sans MT" w:eastAsia="Times New Roman" w:hAnsi="Gill Sans MT" w:cs="Calibri"/>
                <w:b/>
                <w:bCs/>
                <w:color w:val="000000"/>
                <w:lang w:eastAsia="en-GB"/>
              </w:rPr>
            </w:pPr>
            <w:r w:rsidRPr="008727B3">
              <w:rPr>
                <w:rFonts w:ascii="Gill Sans MT" w:eastAsia="Times New Roman" w:hAnsi="Gill Sans MT" w:cs="Calibri"/>
                <w:b/>
                <w:bCs/>
                <w:color w:val="000000"/>
                <w:lang w:eastAsia="en-GB"/>
              </w:rPr>
              <w:t>£461.44</w:t>
            </w:r>
          </w:p>
        </w:tc>
        <w:tc>
          <w:tcPr>
            <w:tcW w:w="1316" w:type="dxa"/>
            <w:tcBorders>
              <w:top w:val="nil"/>
              <w:left w:val="nil"/>
              <w:bottom w:val="nil"/>
              <w:right w:val="nil"/>
            </w:tcBorders>
            <w:shd w:val="clear" w:color="auto" w:fill="auto"/>
            <w:noWrap/>
            <w:vAlign w:val="bottom"/>
            <w:hideMark/>
          </w:tcPr>
          <w:p w:rsidR="002F7166" w:rsidRPr="008727B3" w:rsidRDefault="002F7166" w:rsidP="002F7166">
            <w:pPr>
              <w:spacing w:after="0" w:line="240" w:lineRule="auto"/>
              <w:jc w:val="right"/>
              <w:rPr>
                <w:rFonts w:ascii="Gill Sans MT" w:eastAsia="Times New Roman" w:hAnsi="Gill Sans MT" w:cs="Calibri"/>
                <w:b/>
                <w:bCs/>
                <w:color w:val="000000"/>
                <w:lang w:eastAsia="en-GB"/>
              </w:rPr>
            </w:pPr>
          </w:p>
        </w:tc>
        <w:tc>
          <w:tcPr>
            <w:tcW w:w="906" w:type="dxa"/>
            <w:tcBorders>
              <w:top w:val="nil"/>
              <w:left w:val="nil"/>
              <w:bottom w:val="nil"/>
              <w:right w:val="nil"/>
            </w:tcBorders>
            <w:shd w:val="clear" w:color="auto" w:fill="auto"/>
            <w:noWrap/>
            <w:vAlign w:val="bottom"/>
            <w:hideMark/>
          </w:tcPr>
          <w:p w:rsidR="002F7166" w:rsidRPr="008727B3" w:rsidRDefault="002F7166" w:rsidP="002F7166">
            <w:pPr>
              <w:spacing w:after="0" w:line="240" w:lineRule="auto"/>
              <w:rPr>
                <w:rFonts w:ascii="Gill Sans MT" w:eastAsia="Times New Roman" w:hAnsi="Gill Sans MT" w:cs="Times New Roman"/>
                <w:lang w:eastAsia="en-GB"/>
              </w:rPr>
            </w:pPr>
          </w:p>
        </w:tc>
      </w:tr>
      <w:tr w:rsidR="002F7166" w:rsidRPr="008727B3" w:rsidTr="008727B3">
        <w:trPr>
          <w:trHeight w:val="304"/>
        </w:trPr>
        <w:tc>
          <w:tcPr>
            <w:tcW w:w="3894" w:type="dxa"/>
            <w:tcBorders>
              <w:top w:val="nil"/>
              <w:left w:val="nil"/>
              <w:bottom w:val="nil"/>
              <w:right w:val="nil"/>
            </w:tcBorders>
            <w:shd w:val="clear" w:color="auto" w:fill="auto"/>
            <w:noWrap/>
            <w:vAlign w:val="bottom"/>
            <w:hideMark/>
          </w:tcPr>
          <w:p w:rsidR="002F7166" w:rsidRPr="008727B3" w:rsidRDefault="002F7166" w:rsidP="002F7166">
            <w:pPr>
              <w:spacing w:after="0" w:line="240" w:lineRule="auto"/>
              <w:rPr>
                <w:rFonts w:ascii="Gill Sans MT" w:eastAsia="Times New Roman" w:hAnsi="Gill Sans MT" w:cs="Times New Roman"/>
                <w:lang w:eastAsia="en-GB"/>
              </w:rPr>
            </w:pPr>
          </w:p>
        </w:tc>
        <w:tc>
          <w:tcPr>
            <w:tcW w:w="1524" w:type="dxa"/>
            <w:tcBorders>
              <w:top w:val="nil"/>
              <w:left w:val="nil"/>
              <w:bottom w:val="nil"/>
              <w:right w:val="nil"/>
            </w:tcBorders>
            <w:shd w:val="clear" w:color="auto" w:fill="auto"/>
            <w:noWrap/>
            <w:vAlign w:val="bottom"/>
            <w:hideMark/>
          </w:tcPr>
          <w:p w:rsidR="002F7166" w:rsidRPr="008727B3" w:rsidRDefault="002F7166" w:rsidP="002F7166">
            <w:pPr>
              <w:spacing w:after="0" w:line="240" w:lineRule="auto"/>
              <w:rPr>
                <w:rFonts w:ascii="Gill Sans MT" w:eastAsia="Times New Roman" w:hAnsi="Gill Sans MT" w:cs="Times New Roman"/>
                <w:lang w:eastAsia="en-GB"/>
              </w:rPr>
            </w:pPr>
          </w:p>
        </w:tc>
        <w:tc>
          <w:tcPr>
            <w:tcW w:w="1386" w:type="dxa"/>
            <w:tcBorders>
              <w:top w:val="nil"/>
              <w:left w:val="nil"/>
              <w:bottom w:val="nil"/>
              <w:right w:val="nil"/>
            </w:tcBorders>
            <w:shd w:val="clear" w:color="auto" w:fill="auto"/>
            <w:noWrap/>
            <w:vAlign w:val="bottom"/>
            <w:hideMark/>
          </w:tcPr>
          <w:p w:rsidR="002F7166" w:rsidRPr="008727B3" w:rsidRDefault="002F7166" w:rsidP="002F7166">
            <w:pPr>
              <w:spacing w:after="0" w:line="240" w:lineRule="auto"/>
              <w:rPr>
                <w:rFonts w:ascii="Gill Sans MT" w:eastAsia="Times New Roman" w:hAnsi="Gill Sans MT" w:cs="Times New Roman"/>
                <w:lang w:eastAsia="en-GB"/>
              </w:rPr>
            </w:pPr>
          </w:p>
        </w:tc>
        <w:tc>
          <w:tcPr>
            <w:tcW w:w="1316" w:type="dxa"/>
            <w:tcBorders>
              <w:top w:val="nil"/>
              <w:left w:val="nil"/>
              <w:bottom w:val="nil"/>
              <w:right w:val="nil"/>
            </w:tcBorders>
            <w:shd w:val="clear" w:color="auto" w:fill="auto"/>
            <w:noWrap/>
            <w:vAlign w:val="bottom"/>
            <w:hideMark/>
          </w:tcPr>
          <w:p w:rsidR="002F7166" w:rsidRPr="008727B3" w:rsidRDefault="002F7166" w:rsidP="002F7166">
            <w:pPr>
              <w:spacing w:after="0" w:line="240" w:lineRule="auto"/>
              <w:rPr>
                <w:rFonts w:ascii="Gill Sans MT" w:eastAsia="Times New Roman" w:hAnsi="Gill Sans MT" w:cs="Times New Roman"/>
                <w:lang w:eastAsia="en-GB"/>
              </w:rPr>
            </w:pPr>
          </w:p>
        </w:tc>
        <w:tc>
          <w:tcPr>
            <w:tcW w:w="906" w:type="dxa"/>
            <w:tcBorders>
              <w:top w:val="nil"/>
              <w:left w:val="nil"/>
              <w:bottom w:val="nil"/>
              <w:right w:val="nil"/>
            </w:tcBorders>
            <w:shd w:val="clear" w:color="auto" w:fill="auto"/>
            <w:noWrap/>
            <w:vAlign w:val="bottom"/>
            <w:hideMark/>
          </w:tcPr>
          <w:p w:rsidR="002F7166" w:rsidRPr="008727B3" w:rsidRDefault="002F7166" w:rsidP="002F7166">
            <w:pPr>
              <w:spacing w:after="0" w:line="240" w:lineRule="auto"/>
              <w:rPr>
                <w:rFonts w:ascii="Gill Sans MT" w:eastAsia="Times New Roman" w:hAnsi="Gill Sans MT" w:cs="Times New Roman"/>
                <w:lang w:eastAsia="en-GB"/>
              </w:rPr>
            </w:pPr>
          </w:p>
        </w:tc>
      </w:tr>
    </w:tbl>
    <w:p w:rsidR="002F7166" w:rsidRPr="00C55176" w:rsidRDefault="00394883" w:rsidP="00AD1B78">
      <w:pPr>
        <w:pStyle w:val="ListParagraph"/>
        <w:numPr>
          <w:ilvl w:val="0"/>
          <w:numId w:val="20"/>
        </w:numPr>
        <w:shd w:val="clear" w:color="auto" w:fill="FFFFFF"/>
        <w:spacing w:before="150" w:after="150" w:line="285" w:lineRule="atLeast"/>
        <w:rPr>
          <w:rFonts w:ascii="Gill Sans MT" w:eastAsia="Times New Roman" w:hAnsi="Gill Sans MT"/>
          <w:b/>
          <w:bCs/>
          <w:color w:val="000000" w:themeColor="text1"/>
          <w:sz w:val="24"/>
          <w:szCs w:val="24"/>
          <w:lang w:eastAsia="en-GB"/>
        </w:rPr>
      </w:pPr>
      <w:r w:rsidRPr="00C55176">
        <w:rPr>
          <w:rFonts w:ascii="Gill Sans MT" w:eastAsia="Times New Roman" w:hAnsi="Gill Sans MT"/>
          <w:b/>
          <w:bCs/>
          <w:color w:val="000000" w:themeColor="text1"/>
          <w:sz w:val="24"/>
          <w:szCs w:val="24"/>
          <w:lang w:eastAsia="en-GB"/>
        </w:rPr>
        <w:t xml:space="preserve">Accelerated Reader </w:t>
      </w:r>
      <w:r w:rsidR="007C7121" w:rsidRPr="00C55176">
        <w:rPr>
          <w:rFonts w:ascii="Gill Sans MT" w:eastAsia="Times New Roman" w:hAnsi="Gill Sans MT"/>
          <w:b/>
          <w:bCs/>
          <w:color w:val="000000" w:themeColor="text1"/>
          <w:sz w:val="24"/>
          <w:szCs w:val="24"/>
          <w:lang w:eastAsia="en-GB"/>
        </w:rPr>
        <w:t xml:space="preserve">summary </w:t>
      </w:r>
      <w:r w:rsidRPr="00C55176">
        <w:rPr>
          <w:rFonts w:ascii="Gill Sans MT" w:eastAsia="Times New Roman" w:hAnsi="Gill Sans MT"/>
          <w:b/>
          <w:bCs/>
          <w:color w:val="000000" w:themeColor="text1"/>
          <w:sz w:val="24"/>
          <w:szCs w:val="24"/>
          <w:lang w:eastAsia="en-GB"/>
        </w:rPr>
        <w:t>report</w:t>
      </w:r>
    </w:p>
    <w:p w:rsidR="007529FD" w:rsidRPr="00C55176" w:rsidRDefault="007529FD" w:rsidP="007529FD">
      <w:pPr>
        <w:rPr>
          <w:rFonts w:ascii="Gill Sans MT" w:eastAsia="Times New Roman" w:hAnsi="Gill Sans MT" w:cs="Times New Roman"/>
          <w:color w:val="212121"/>
          <w:lang w:eastAsia="en-GB"/>
        </w:rPr>
      </w:pPr>
      <w:r w:rsidRPr="00C55176">
        <w:rPr>
          <w:rFonts w:ascii="Gill Sans MT" w:eastAsia="Times New Roman" w:hAnsi="Gill Sans MT" w:cs="Times New Roman"/>
          <w:color w:val="212121"/>
          <w:lang w:eastAsia="en-GB"/>
        </w:rPr>
        <w:t xml:space="preserve">All year 7 and 8 have one timetabled accelerated reader lesson in the LRC each fortnight.  The scheme is very well developed and has run for three years.  Reading programs are especially important for students from poorer backgrounds. Students sit a quiz after every book they read to check their comprehension and progress.  </w:t>
      </w:r>
    </w:p>
    <w:p w:rsidR="007C7121" w:rsidRPr="00C55176" w:rsidRDefault="007C7121" w:rsidP="007C7121">
      <w:pPr>
        <w:pStyle w:val="ListParagraph"/>
        <w:spacing w:after="0" w:line="240" w:lineRule="auto"/>
        <w:ind w:left="785"/>
        <w:rPr>
          <w:rFonts w:ascii="Gill Sans MT" w:eastAsia="Times New Roman" w:hAnsi="Gill Sans MT" w:cs="Times New Roman"/>
          <w:color w:val="212121"/>
          <w:lang w:eastAsia="en-GB"/>
        </w:rPr>
      </w:pPr>
    </w:p>
    <w:p w:rsidR="007C7121" w:rsidRPr="00C55176" w:rsidRDefault="007C7121" w:rsidP="007C7121">
      <w:pPr>
        <w:spacing w:after="0" w:line="240" w:lineRule="auto"/>
        <w:ind w:left="425"/>
        <w:rPr>
          <w:rFonts w:ascii="Gill Sans MT" w:eastAsia="Times New Roman" w:hAnsi="Gill Sans MT" w:cs="Times New Roman"/>
          <w:color w:val="212121"/>
          <w:lang w:eastAsia="en-GB"/>
        </w:rPr>
      </w:pPr>
      <w:r w:rsidRPr="00C55176">
        <w:rPr>
          <w:rFonts w:ascii="Gill Sans MT" w:eastAsia="Times New Roman" w:hAnsi="Gill Sans MT" w:cs="Times New Roman"/>
          <w:color w:val="212121"/>
          <w:lang w:eastAsia="en-GB"/>
        </w:rPr>
        <w:t>Whole school impact of the accelerated reader program;</w:t>
      </w:r>
    </w:p>
    <w:p w:rsidR="007C7121" w:rsidRPr="00C55176" w:rsidRDefault="007C7121" w:rsidP="007C7121">
      <w:pPr>
        <w:pStyle w:val="ListParagraph"/>
        <w:numPr>
          <w:ilvl w:val="0"/>
          <w:numId w:val="19"/>
        </w:numPr>
        <w:spacing w:after="0" w:line="240" w:lineRule="auto"/>
        <w:rPr>
          <w:rFonts w:ascii="Gill Sans MT" w:eastAsia="Times New Roman" w:hAnsi="Gill Sans MT" w:cs="Times New Roman"/>
          <w:color w:val="212121"/>
          <w:lang w:eastAsia="en-GB"/>
        </w:rPr>
      </w:pPr>
      <w:r w:rsidRPr="00C55176">
        <w:rPr>
          <w:rFonts w:ascii="Gill Sans MT" w:eastAsia="Times New Roman" w:hAnsi="Gill Sans MT" w:cs="Times New Roman"/>
          <w:color w:val="212121"/>
          <w:lang w:eastAsia="en-GB"/>
        </w:rPr>
        <w:t xml:space="preserve">On average, students’ reading and comprehension progressed by 1 year and two months in the space of 10 months. </w:t>
      </w:r>
    </w:p>
    <w:p w:rsidR="007C7121" w:rsidRPr="00C55176" w:rsidRDefault="007C7121" w:rsidP="007C7121">
      <w:pPr>
        <w:pStyle w:val="ListParagraph"/>
        <w:numPr>
          <w:ilvl w:val="1"/>
          <w:numId w:val="18"/>
        </w:numPr>
        <w:spacing w:after="0" w:line="240" w:lineRule="auto"/>
        <w:rPr>
          <w:rFonts w:ascii="Gill Sans MT" w:eastAsia="Times New Roman" w:hAnsi="Gill Sans MT" w:cs="Times New Roman"/>
          <w:color w:val="212121"/>
          <w:lang w:eastAsia="en-GB"/>
        </w:rPr>
      </w:pPr>
      <w:r w:rsidRPr="00C55176">
        <w:rPr>
          <w:rFonts w:ascii="Gill Sans MT" w:eastAsia="Times New Roman" w:hAnsi="Gill Sans MT" w:cs="Times New Roman"/>
          <w:color w:val="212121"/>
          <w:lang w:eastAsia="en-GB"/>
        </w:rPr>
        <w:t xml:space="preserve">On </w:t>
      </w:r>
      <w:proofErr w:type="gramStart"/>
      <w:r w:rsidRPr="00C55176">
        <w:rPr>
          <w:rFonts w:ascii="Gill Sans MT" w:eastAsia="Times New Roman" w:hAnsi="Gill Sans MT" w:cs="Times New Roman"/>
          <w:color w:val="212121"/>
          <w:lang w:eastAsia="en-GB"/>
        </w:rPr>
        <w:t>average ,</w:t>
      </w:r>
      <w:proofErr w:type="gramEnd"/>
      <w:r w:rsidRPr="00C55176">
        <w:rPr>
          <w:rFonts w:ascii="Gill Sans MT" w:eastAsia="Times New Roman" w:hAnsi="Gill Sans MT" w:cs="Times New Roman"/>
          <w:color w:val="212121"/>
          <w:lang w:eastAsia="en-GB"/>
        </w:rPr>
        <w:t xml:space="preserve"> year 7 students read for 25 minutes per day.</w:t>
      </w:r>
    </w:p>
    <w:p w:rsidR="007C7121" w:rsidRPr="00C55176" w:rsidRDefault="007C7121" w:rsidP="007529FD">
      <w:pPr>
        <w:pStyle w:val="ListParagraph"/>
        <w:numPr>
          <w:ilvl w:val="1"/>
          <w:numId w:val="18"/>
        </w:numPr>
        <w:spacing w:after="0" w:line="240" w:lineRule="auto"/>
        <w:rPr>
          <w:rFonts w:ascii="Gill Sans MT" w:eastAsia="Times New Roman" w:hAnsi="Gill Sans MT" w:cs="Times New Roman"/>
          <w:color w:val="212121"/>
          <w:lang w:eastAsia="en-GB"/>
        </w:rPr>
      </w:pPr>
      <w:r w:rsidRPr="00C55176">
        <w:rPr>
          <w:rFonts w:ascii="Gill Sans MT" w:eastAsia="Times New Roman" w:hAnsi="Gill Sans MT" w:cs="Times New Roman"/>
          <w:color w:val="212121"/>
          <w:lang w:eastAsia="en-GB"/>
        </w:rPr>
        <w:t>For both year 7 and year 8, 82% of quizzes taken were passed, which shows a strong understanding/comprehension of books read by students</w:t>
      </w:r>
      <w:r w:rsidR="007529FD" w:rsidRPr="00C55176">
        <w:rPr>
          <w:rFonts w:ascii="Gill Sans MT" w:eastAsia="Times New Roman" w:hAnsi="Gill Sans MT" w:cs="Times New Roman"/>
          <w:color w:val="212121"/>
          <w:lang w:eastAsia="en-GB"/>
        </w:rPr>
        <w:t>.</w:t>
      </w:r>
    </w:p>
    <w:p w:rsidR="00985137" w:rsidRPr="008F7C15" w:rsidRDefault="00985137" w:rsidP="00985137">
      <w:pPr>
        <w:shd w:val="clear" w:color="auto" w:fill="FFFFFF"/>
        <w:spacing w:before="150" w:after="150" w:line="285" w:lineRule="atLeast"/>
        <w:rPr>
          <w:rFonts w:ascii="Gill Sans MT" w:eastAsia="Times New Roman" w:hAnsi="Gill Sans MT"/>
          <w:b/>
          <w:bCs/>
          <w:color w:val="000000" w:themeColor="text1"/>
          <w:sz w:val="28"/>
          <w:szCs w:val="28"/>
          <w:lang w:eastAsia="en-GB"/>
        </w:rPr>
      </w:pPr>
      <w:r w:rsidRPr="008F7C15">
        <w:rPr>
          <w:rFonts w:ascii="Gill Sans MT" w:eastAsia="Times New Roman" w:hAnsi="Gill Sans MT"/>
          <w:b/>
          <w:bCs/>
          <w:color w:val="000000" w:themeColor="text1"/>
          <w:sz w:val="28"/>
          <w:szCs w:val="28"/>
          <w:lang w:eastAsia="en-GB"/>
        </w:rPr>
        <w:t>Pl</w:t>
      </w:r>
      <w:r w:rsidR="00A70236" w:rsidRPr="008F7C15">
        <w:rPr>
          <w:rFonts w:ascii="Gill Sans MT" w:eastAsia="Times New Roman" w:hAnsi="Gill Sans MT"/>
          <w:b/>
          <w:bCs/>
          <w:color w:val="000000" w:themeColor="text1"/>
          <w:sz w:val="28"/>
          <w:szCs w:val="28"/>
          <w:lang w:eastAsia="en-GB"/>
        </w:rPr>
        <w:t>ans for Usage of the PPG in 2018</w:t>
      </w:r>
      <w:r w:rsidR="005629C0" w:rsidRPr="008F7C15">
        <w:rPr>
          <w:rFonts w:ascii="Gill Sans MT" w:eastAsia="Times New Roman" w:hAnsi="Gill Sans MT"/>
          <w:b/>
          <w:bCs/>
          <w:color w:val="000000" w:themeColor="text1"/>
          <w:sz w:val="28"/>
          <w:szCs w:val="28"/>
          <w:lang w:eastAsia="en-GB"/>
        </w:rPr>
        <w:t>/19</w:t>
      </w:r>
    </w:p>
    <w:p w:rsidR="00985137" w:rsidRDefault="00985137" w:rsidP="0072232D">
      <w:pPr>
        <w:shd w:val="clear" w:color="auto" w:fill="FFFFFF"/>
        <w:spacing w:after="0" w:line="285" w:lineRule="atLeast"/>
        <w:jc w:val="both"/>
        <w:rPr>
          <w:rFonts w:ascii="Gill Sans MT" w:eastAsia="Times New Roman" w:hAnsi="Gill Sans MT"/>
          <w:color w:val="000000" w:themeColor="text1"/>
          <w:lang w:eastAsia="en-GB"/>
        </w:rPr>
      </w:pPr>
      <w:r w:rsidRPr="005723F5">
        <w:rPr>
          <w:rFonts w:ascii="Gill Sans MT" w:eastAsia="Times New Roman" w:hAnsi="Gill Sans MT"/>
          <w:color w:val="000000" w:themeColor="text1"/>
          <w:lang w:eastAsia="en-GB"/>
        </w:rPr>
        <w:t xml:space="preserve">The </w:t>
      </w:r>
      <w:r>
        <w:rPr>
          <w:rFonts w:ascii="Gill Sans MT" w:eastAsia="Times New Roman" w:hAnsi="Gill Sans MT"/>
          <w:color w:val="000000" w:themeColor="text1"/>
          <w:lang w:eastAsia="en-GB"/>
        </w:rPr>
        <w:t>school</w:t>
      </w:r>
      <w:r w:rsidR="00A43086">
        <w:rPr>
          <w:rFonts w:ascii="Gill Sans MT" w:eastAsia="Times New Roman" w:hAnsi="Gill Sans MT"/>
          <w:color w:val="000000" w:themeColor="text1"/>
          <w:lang w:eastAsia="en-GB"/>
        </w:rPr>
        <w:t xml:space="preserve"> wil</w:t>
      </w:r>
      <w:r w:rsidR="00A70236">
        <w:rPr>
          <w:rFonts w:ascii="Gill Sans MT" w:eastAsia="Times New Roman" w:hAnsi="Gill Sans MT"/>
          <w:color w:val="000000" w:themeColor="text1"/>
          <w:lang w:eastAsia="en-GB"/>
        </w:rPr>
        <w:t>l receive approximately £297,330</w:t>
      </w:r>
      <w:r>
        <w:rPr>
          <w:rFonts w:ascii="Gill Sans MT" w:eastAsia="Times New Roman" w:hAnsi="Gill Sans MT"/>
          <w:color w:val="000000" w:themeColor="text1"/>
          <w:lang w:eastAsia="en-GB"/>
        </w:rPr>
        <w:t xml:space="preserve"> of P</w:t>
      </w:r>
      <w:r w:rsidR="00A70236">
        <w:rPr>
          <w:rFonts w:ascii="Gill Sans MT" w:eastAsia="Times New Roman" w:hAnsi="Gill Sans MT"/>
          <w:color w:val="000000" w:themeColor="text1"/>
          <w:lang w:eastAsia="en-GB"/>
        </w:rPr>
        <w:t>upil Premium funding in the 2018/19</w:t>
      </w:r>
      <w:r>
        <w:rPr>
          <w:rFonts w:ascii="Gill Sans MT" w:eastAsia="Times New Roman" w:hAnsi="Gill Sans MT"/>
          <w:color w:val="000000" w:themeColor="text1"/>
          <w:lang w:eastAsia="en-GB"/>
        </w:rPr>
        <w:t xml:space="preserve"> financial year. We plan to use the PPG as follows:</w:t>
      </w:r>
    </w:p>
    <w:p w:rsidR="00985137" w:rsidRDefault="00985137" w:rsidP="00985137">
      <w:pPr>
        <w:shd w:val="clear" w:color="auto" w:fill="FFFFFF"/>
        <w:spacing w:after="0" w:line="285" w:lineRule="atLeast"/>
        <w:rPr>
          <w:rFonts w:ascii="Gill Sans MT" w:eastAsia="Times New Roman" w:hAnsi="Gill Sans MT"/>
          <w:color w:val="000000" w:themeColor="text1"/>
          <w:lang w:eastAsia="en-GB"/>
        </w:rPr>
      </w:pPr>
    </w:p>
    <w:tbl>
      <w:tblPr>
        <w:tblStyle w:val="TableGrid"/>
        <w:tblW w:w="0" w:type="auto"/>
        <w:tblLook w:val="04A0" w:firstRow="1" w:lastRow="0" w:firstColumn="1" w:lastColumn="0" w:noHBand="0" w:noVBand="1"/>
      </w:tblPr>
      <w:tblGrid>
        <w:gridCol w:w="4508"/>
        <w:gridCol w:w="4508"/>
      </w:tblGrid>
      <w:tr w:rsidR="00985137" w:rsidTr="00985137">
        <w:tc>
          <w:tcPr>
            <w:tcW w:w="4508" w:type="dxa"/>
          </w:tcPr>
          <w:p w:rsidR="00985137" w:rsidRPr="00985137" w:rsidRDefault="00985137" w:rsidP="00985137">
            <w:pPr>
              <w:rPr>
                <w:rFonts w:ascii="Gill Sans MT" w:hAnsi="Gill Sans MT"/>
                <w:b/>
              </w:rPr>
            </w:pPr>
            <w:r w:rsidRPr="00985137">
              <w:rPr>
                <w:rFonts w:ascii="Gill Sans MT" w:hAnsi="Gill Sans MT"/>
                <w:b/>
              </w:rPr>
              <w:t>Activity</w:t>
            </w:r>
          </w:p>
        </w:tc>
        <w:tc>
          <w:tcPr>
            <w:tcW w:w="4508" w:type="dxa"/>
          </w:tcPr>
          <w:p w:rsidR="00985137" w:rsidRPr="00985137" w:rsidRDefault="00985137" w:rsidP="00985137">
            <w:pPr>
              <w:rPr>
                <w:rFonts w:ascii="Gill Sans MT" w:hAnsi="Gill Sans MT"/>
                <w:b/>
              </w:rPr>
            </w:pPr>
            <w:r w:rsidRPr="00985137">
              <w:rPr>
                <w:rFonts w:ascii="Gill Sans MT" w:hAnsi="Gill Sans MT"/>
                <w:b/>
              </w:rPr>
              <w:t>Cost</w:t>
            </w:r>
          </w:p>
        </w:tc>
      </w:tr>
      <w:tr w:rsidR="00985137" w:rsidTr="00985137">
        <w:tc>
          <w:tcPr>
            <w:tcW w:w="4508" w:type="dxa"/>
          </w:tcPr>
          <w:p w:rsidR="00985137" w:rsidRPr="00985137" w:rsidRDefault="00985137" w:rsidP="00985137">
            <w:pPr>
              <w:rPr>
                <w:rFonts w:ascii="Gill Sans MT" w:hAnsi="Gill Sans MT"/>
              </w:rPr>
            </w:pPr>
          </w:p>
        </w:tc>
        <w:tc>
          <w:tcPr>
            <w:tcW w:w="4508" w:type="dxa"/>
          </w:tcPr>
          <w:p w:rsidR="00985137" w:rsidRPr="00985137" w:rsidRDefault="00985137" w:rsidP="00985137">
            <w:pPr>
              <w:rPr>
                <w:rFonts w:ascii="Gill Sans MT" w:hAnsi="Gill Sans MT"/>
              </w:rPr>
            </w:pPr>
          </w:p>
        </w:tc>
      </w:tr>
      <w:tr w:rsidR="00985137" w:rsidTr="00985137">
        <w:tc>
          <w:tcPr>
            <w:tcW w:w="4508" w:type="dxa"/>
          </w:tcPr>
          <w:p w:rsidR="00985137" w:rsidRPr="00985137" w:rsidRDefault="00985137" w:rsidP="00985137">
            <w:pPr>
              <w:rPr>
                <w:rFonts w:ascii="Gill Sans MT" w:hAnsi="Gill Sans MT"/>
              </w:rPr>
            </w:pPr>
            <w:r>
              <w:rPr>
                <w:rFonts w:ascii="Gill Sans MT" w:hAnsi="Gill Sans MT"/>
              </w:rPr>
              <w:t>Staffing for v</w:t>
            </w:r>
            <w:r w:rsidRPr="00985137">
              <w:rPr>
                <w:rFonts w:ascii="Gill Sans MT" w:hAnsi="Gill Sans MT"/>
              </w:rPr>
              <w:t>arious interventio</w:t>
            </w:r>
            <w:r>
              <w:rPr>
                <w:rFonts w:ascii="Gill Sans MT" w:hAnsi="Gill Sans MT"/>
              </w:rPr>
              <w:t>ns</w:t>
            </w:r>
            <w:r w:rsidR="00C3073A">
              <w:rPr>
                <w:rFonts w:ascii="Gill Sans MT" w:hAnsi="Gill Sans MT"/>
              </w:rPr>
              <w:t xml:space="preserve"> and Pupil Premium oversight</w:t>
            </w:r>
          </w:p>
        </w:tc>
        <w:tc>
          <w:tcPr>
            <w:tcW w:w="4508" w:type="dxa"/>
          </w:tcPr>
          <w:p w:rsidR="00985137" w:rsidRPr="00985137" w:rsidRDefault="005629C0" w:rsidP="00985137">
            <w:pPr>
              <w:rPr>
                <w:rFonts w:ascii="Gill Sans MT" w:hAnsi="Gill Sans MT"/>
              </w:rPr>
            </w:pPr>
            <w:r>
              <w:rPr>
                <w:rFonts w:ascii="Gill Sans MT" w:hAnsi="Gill Sans MT"/>
              </w:rPr>
              <w:t>£16</w:t>
            </w:r>
            <w:r w:rsidR="00A43086">
              <w:rPr>
                <w:rFonts w:ascii="Gill Sans MT" w:hAnsi="Gill Sans MT"/>
              </w:rPr>
              <w:t>0</w:t>
            </w:r>
            <w:r w:rsidR="00E91469">
              <w:rPr>
                <w:rFonts w:ascii="Gill Sans MT" w:hAnsi="Gill Sans MT"/>
              </w:rPr>
              <w:t>,000</w:t>
            </w:r>
          </w:p>
        </w:tc>
      </w:tr>
      <w:tr w:rsidR="00985137" w:rsidTr="00985137">
        <w:tc>
          <w:tcPr>
            <w:tcW w:w="4508" w:type="dxa"/>
          </w:tcPr>
          <w:p w:rsidR="00985137" w:rsidRPr="00985137" w:rsidRDefault="00985137" w:rsidP="00985137">
            <w:pPr>
              <w:rPr>
                <w:rFonts w:ascii="Gill Sans MT" w:hAnsi="Gill Sans MT"/>
              </w:rPr>
            </w:pPr>
            <w:r>
              <w:rPr>
                <w:rFonts w:ascii="Gill Sans MT" w:hAnsi="Gill Sans MT"/>
              </w:rPr>
              <w:t xml:space="preserve">Finance </w:t>
            </w:r>
            <w:r w:rsidR="00E91469">
              <w:rPr>
                <w:rFonts w:ascii="Gill Sans MT" w:hAnsi="Gill Sans MT"/>
              </w:rPr>
              <w:t>Assistance</w:t>
            </w:r>
            <w:r>
              <w:rPr>
                <w:rFonts w:ascii="Gill Sans MT" w:hAnsi="Gill Sans MT"/>
              </w:rPr>
              <w:t xml:space="preserve"> Fund</w:t>
            </w:r>
          </w:p>
        </w:tc>
        <w:tc>
          <w:tcPr>
            <w:tcW w:w="4508" w:type="dxa"/>
          </w:tcPr>
          <w:p w:rsidR="00985137" w:rsidRPr="00985137" w:rsidRDefault="005629C0" w:rsidP="00985137">
            <w:pPr>
              <w:rPr>
                <w:rFonts w:ascii="Gill Sans MT" w:hAnsi="Gill Sans MT"/>
              </w:rPr>
            </w:pPr>
            <w:r>
              <w:rPr>
                <w:rFonts w:ascii="Gill Sans MT" w:hAnsi="Gill Sans MT"/>
              </w:rPr>
              <w:t>£1</w:t>
            </w:r>
            <w:r w:rsidR="00985137">
              <w:rPr>
                <w:rFonts w:ascii="Gill Sans MT" w:hAnsi="Gill Sans MT"/>
              </w:rPr>
              <w:t>,000</w:t>
            </w:r>
          </w:p>
        </w:tc>
      </w:tr>
      <w:tr w:rsidR="00985137" w:rsidTr="00985137">
        <w:tc>
          <w:tcPr>
            <w:tcW w:w="4508" w:type="dxa"/>
          </w:tcPr>
          <w:p w:rsidR="00985137" w:rsidRPr="00985137" w:rsidRDefault="00985137" w:rsidP="00985137">
            <w:pPr>
              <w:rPr>
                <w:rFonts w:ascii="Gill Sans MT" w:hAnsi="Gill Sans MT"/>
              </w:rPr>
            </w:pPr>
            <w:r>
              <w:rPr>
                <w:rFonts w:ascii="Gill Sans MT" w:hAnsi="Gill Sans MT"/>
              </w:rPr>
              <w:t xml:space="preserve">School </w:t>
            </w:r>
            <w:r w:rsidR="00E91469">
              <w:rPr>
                <w:rFonts w:ascii="Gill Sans MT" w:hAnsi="Gill Sans MT"/>
              </w:rPr>
              <w:t>Counsellor</w:t>
            </w:r>
          </w:p>
        </w:tc>
        <w:tc>
          <w:tcPr>
            <w:tcW w:w="4508" w:type="dxa"/>
          </w:tcPr>
          <w:p w:rsidR="00985137" w:rsidRPr="00985137" w:rsidRDefault="00A43086" w:rsidP="00985137">
            <w:pPr>
              <w:rPr>
                <w:rFonts w:ascii="Gill Sans MT" w:hAnsi="Gill Sans MT"/>
              </w:rPr>
            </w:pPr>
            <w:r>
              <w:rPr>
                <w:rFonts w:ascii="Gill Sans MT" w:hAnsi="Gill Sans MT"/>
              </w:rPr>
              <w:t>£30</w:t>
            </w:r>
            <w:r w:rsidR="00E91469">
              <w:rPr>
                <w:rFonts w:ascii="Gill Sans MT" w:hAnsi="Gill Sans MT"/>
              </w:rPr>
              <w:t>,000</w:t>
            </w:r>
          </w:p>
        </w:tc>
      </w:tr>
      <w:tr w:rsidR="00985137" w:rsidTr="00985137">
        <w:tc>
          <w:tcPr>
            <w:tcW w:w="4508" w:type="dxa"/>
          </w:tcPr>
          <w:p w:rsidR="00985137" w:rsidRPr="00985137" w:rsidRDefault="00E91469" w:rsidP="00985137">
            <w:pPr>
              <w:rPr>
                <w:rFonts w:ascii="Gill Sans MT" w:hAnsi="Gill Sans MT"/>
              </w:rPr>
            </w:pPr>
            <w:r>
              <w:rPr>
                <w:rFonts w:ascii="Gill Sans MT" w:hAnsi="Gill Sans MT"/>
              </w:rPr>
              <w:t>Learning Mentors</w:t>
            </w:r>
          </w:p>
        </w:tc>
        <w:tc>
          <w:tcPr>
            <w:tcW w:w="4508" w:type="dxa"/>
          </w:tcPr>
          <w:p w:rsidR="00985137" w:rsidRPr="00985137" w:rsidRDefault="00A43086" w:rsidP="00985137">
            <w:pPr>
              <w:rPr>
                <w:rFonts w:ascii="Gill Sans MT" w:hAnsi="Gill Sans MT"/>
              </w:rPr>
            </w:pPr>
            <w:r>
              <w:rPr>
                <w:rFonts w:ascii="Gill Sans MT" w:hAnsi="Gill Sans MT"/>
              </w:rPr>
              <w:t>£60</w:t>
            </w:r>
            <w:r w:rsidR="00E91469">
              <w:rPr>
                <w:rFonts w:ascii="Gill Sans MT" w:hAnsi="Gill Sans MT"/>
              </w:rPr>
              <w:t>,000</w:t>
            </w:r>
          </w:p>
        </w:tc>
      </w:tr>
      <w:tr w:rsidR="00985137" w:rsidTr="00985137">
        <w:tc>
          <w:tcPr>
            <w:tcW w:w="4508" w:type="dxa"/>
          </w:tcPr>
          <w:p w:rsidR="00985137" w:rsidRPr="00985137" w:rsidRDefault="00E91469" w:rsidP="00985137">
            <w:pPr>
              <w:rPr>
                <w:rFonts w:ascii="Gill Sans MT" w:hAnsi="Gill Sans MT"/>
              </w:rPr>
            </w:pPr>
            <w:r>
              <w:rPr>
                <w:rFonts w:ascii="Gill Sans MT" w:hAnsi="Gill Sans MT"/>
              </w:rPr>
              <w:t>Resources for Interventions</w:t>
            </w:r>
          </w:p>
        </w:tc>
        <w:tc>
          <w:tcPr>
            <w:tcW w:w="4508" w:type="dxa"/>
          </w:tcPr>
          <w:p w:rsidR="00985137" w:rsidRPr="00985137" w:rsidRDefault="005629C0" w:rsidP="00985137">
            <w:pPr>
              <w:rPr>
                <w:rFonts w:ascii="Gill Sans MT" w:hAnsi="Gill Sans MT"/>
              </w:rPr>
            </w:pPr>
            <w:r>
              <w:rPr>
                <w:rFonts w:ascii="Gill Sans MT" w:hAnsi="Gill Sans MT"/>
              </w:rPr>
              <w:t>£25,0</w:t>
            </w:r>
            <w:r w:rsidR="00E91469">
              <w:rPr>
                <w:rFonts w:ascii="Gill Sans MT" w:hAnsi="Gill Sans MT"/>
              </w:rPr>
              <w:t>00</w:t>
            </w:r>
          </w:p>
        </w:tc>
      </w:tr>
      <w:tr w:rsidR="00985137" w:rsidTr="00985137">
        <w:tc>
          <w:tcPr>
            <w:tcW w:w="4508" w:type="dxa"/>
          </w:tcPr>
          <w:p w:rsidR="00985137" w:rsidRPr="00985137" w:rsidRDefault="00E91469" w:rsidP="00985137">
            <w:pPr>
              <w:rPr>
                <w:rFonts w:ascii="Gill Sans MT" w:hAnsi="Gill Sans MT"/>
              </w:rPr>
            </w:pPr>
            <w:r>
              <w:rPr>
                <w:rFonts w:ascii="Gill Sans MT" w:hAnsi="Gill Sans MT"/>
              </w:rPr>
              <w:t>STEM Projects</w:t>
            </w:r>
          </w:p>
        </w:tc>
        <w:tc>
          <w:tcPr>
            <w:tcW w:w="4508" w:type="dxa"/>
          </w:tcPr>
          <w:p w:rsidR="00985137" w:rsidRPr="00985137" w:rsidRDefault="00E91469" w:rsidP="00985137">
            <w:pPr>
              <w:rPr>
                <w:rFonts w:ascii="Gill Sans MT" w:hAnsi="Gill Sans MT"/>
              </w:rPr>
            </w:pPr>
            <w:r>
              <w:rPr>
                <w:rFonts w:ascii="Gill Sans MT" w:hAnsi="Gill Sans MT"/>
              </w:rPr>
              <w:t>£2,000</w:t>
            </w:r>
          </w:p>
        </w:tc>
      </w:tr>
      <w:tr w:rsidR="00E91469" w:rsidTr="00985137">
        <w:tc>
          <w:tcPr>
            <w:tcW w:w="4508" w:type="dxa"/>
          </w:tcPr>
          <w:p w:rsidR="00E91469" w:rsidRPr="00985137" w:rsidRDefault="00E91469" w:rsidP="00985137">
            <w:pPr>
              <w:rPr>
                <w:rFonts w:ascii="Gill Sans MT" w:hAnsi="Gill Sans MT"/>
              </w:rPr>
            </w:pPr>
            <w:r>
              <w:rPr>
                <w:rFonts w:ascii="Gill Sans MT" w:hAnsi="Gill Sans MT"/>
              </w:rPr>
              <w:t>Accelerated Reading Programme</w:t>
            </w:r>
          </w:p>
        </w:tc>
        <w:tc>
          <w:tcPr>
            <w:tcW w:w="4508" w:type="dxa"/>
          </w:tcPr>
          <w:p w:rsidR="00E91469" w:rsidRPr="00985137" w:rsidRDefault="00A70236" w:rsidP="00985137">
            <w:pPr>
              <w:rPr>
                <w:rFonts w:ascii="Gill Sans MT" w:hAnsi="Gill Sans MT"/>
              </w:rPr>
            </w:pPr>
            <w:r>
              <w:rPr>
                <w:rFonts w:ascii="Gill Sans MT" w:hAnsi="Gill Sans MT"/>
              </w:rPr>
              <w:t>£5</w:t>
            </w:r>
            <w:r w:rsidR="00E91469">
              <w:rPr>
                <w:rFonts w:ascii="Gill Sans MT" w:hAnsi="Gill Sans MT"/>
              </w:rPr>
              <w:t>,000</w:t>
            </w:r>
          </w:p>
        </w:tc>
      </w:tr>
      <w:tr w:rsidR="00E91469" w:rsidTr="00985137">
        <w:tc>
          <w:tcPr>
            <w:tcW w:w="4508" w:type="dxa"/>
          </w:tcPr>
          <w:p w:rsidR="00E91469" w:rsidRPr="00985137" w:rsidRDefault="001D6A18" w:rsidP="00985137">
            <w:pPr>
              <w:rPr>
                <w:rFonts w:ascii="Gill Sans MT" w:hAnsi="Gill Sans MT"/>
              </w:rPr>
            </w:pPr>
            <w:r>
              <w:rPr>
                <w:rFonts w:ascii="Gill Sans MT" w:hAnsi="Gill Sans MT"/>
              </w:rPr>
              <w:t>Careers Advice and Guidance</w:t>
            </w:r>
          </w:p>
        </w:tc>
        <w:tc>
          <w:tcPr>
            <w:tcW w:w="4508" w:type="dxa"/>
          </w:tcPr>
          <w:p w:rsidR="00E91469" w:rsidRPr="00985137" w:rsidRDefault="001D6A18" w:rsidP="00A43086">
            <w:pPr>
              <w:rPr>
                <w:rFonts w:ascii="Gill Sans MT" w:hAnsi="Gill Sans MT"/>
              </w:rPr>
            </w:pPr>
            <w:r>
              <w:rPr>
                <w:rFonts w:ascii="Gill Sans MT" w:hAnsi="Gill Sans MT"/>
              </w:rPr>
              <w:t>£</w:t>
            </w:r>
            <w:r w:rsidR="00A70236">
              <w:rPr>
                <w:rFonts w:ascii="Gill Sans MT" w:hAnsi="Gill Sans MT"/>
              </w:rPr>
              <w:t>7</w:t>
            </w:r>
            <w:r>
              <w:rPr>
                <w:rFonts w:ascii="Gill Sans MT" w:hAnsi="Gill Sans MT"/>
              </w:rPr>
              <w:t>,000</w:t>
            </w:r>
          </w:p>
        </w:tc>
      </w:tr>
      <w:tr w:rsidR="00C3073A" w:rsidTr="00985137">
        <w:tc>
          <w:tcPr>
            <w:tcW w:w="4508" w:type="dxa"/>
          </w:tcPr>
          <w:p w:rsidR="00C3073A" w:rsidRDefault="00C3073A" w:rsidP="001D6A18">
            <w:pPr>
              <w:rPr>
                <w:rFonts w:ascii="Gill Sans MT" w:hAnsi="Gill Sans MT"/>
              </w:rPr>
            </w:pPr>
            <w:r>
              <w:rPr>
                <w:rFonts w:ascii="Gill Sans MT" w:hAnsi="Gill Sans MT"/>
              </w:rPr>
              <w:t>Subsidised Music lessons</w:t>
            </w:r>
          </w:p>
        </w:tc>
        <w:tc>
          <w:tcPr>
            <w:tcW w:w="4508" w:type="dxa"/>
          </w:tcPr>
          <w:p w:rsidR="00C3073A" w:rsidRDefault="00A70236" w:rsidP="001D6A18">
            <w:pPr>
              <w:rPr>
                <w:rFonts w:ascii="Gill Sans MT" w:hAnsi="Gill Sans MT"/>
              </w:rPr>
            </w:pPr>
            <w:r>
              <w:rPr>
                <w:rFonts w:ascii="Gill Sans MT" w:hAnsi="Gill Sans MT"/>
              </w:rPr>
              <w:t>£8,0</w:t>
            </w:r>
            <w:r w:rsidR="00C3073A">
              <w:rPr>
                <w:rFonts w:ascii="Gill Sans MT" w:hAnsi="Gill Sans MT"/>
              </w:rPr>
              <w:t>00</w:t>
            </w:r>
          </w:p>
        </w:tc>
      </w:tr>
      <w:tr w:rsidR="001D6A18" w:rsidTr="00985137">
        <w:tc>
          <w:tcPr>
            <w:tcW w:w="4508" w:type="dxa"/>
          </w:tcPr>
          <w:p w:rsidR="001D6A18" w:rsidRPr="00985137" w:rsidRDefault="001D6A18" w:rsidP="001D6A18">
            <w:pPr>
              <w:rPr>
                <w:rFonts w:ascii="Gill Sans MT" w:hAnsi="Gill Sans MT"/>
              </w:rPr>
            </w:pPr>
          </w:p>
        </w:tc>
        <w:tc>
          <w:tcPr>
            <w:tcW w:w="4508" w:type="dxa"/>
          </w:tcPr>
          <w:p w:rsidR="001D6A18" w:rsidRPr="00985137" w:rsidRDefault="001D6A18" w:rsidP="001D6A18">
            <w:pPr>
              <w:rPr>
                <w:rFonts w:ascii="Gill Sans MT" w:hAnsi="Gill Sans MT"/>
              </w:rPr>
            </w:pPr>
          </w:p>
        </w:tc>
      </w:tr>
      <w:tr w:rsidR="001D6A18" w:rsidTr="00985137">
        <w:tc>
          <w:tcPr>
            <w:tcW w:w="4508" w:type="dxa"/>
          </w:tcPr>
          <w:p w:rsidR="001D6A18" w:rsidRPr="004471FF" w:rsidRDefault="001D6A18" w:rsidP="001D6A18">
            <w:pPr>
              <w:jc w:val="right"/>
              <w:rPr>
                <w:rFonts w:ascii="Gill Sans MT" w:hAnsi="Gill Sans MT"/>
                <w:b/>
              </w:rPr>
            </w:pPr>
            <w:r w:rsidRPr="004471FF">
              <w:rPr>
                <w:rFonts w:ascii="Gill Sans MT" w:hAnsi="Gill Sans MT"/>
                <w:b/>
              </w:rPr>
              <w:t>Total</w:t>
            </w:r>
          </w:p>
        </w:tc>
        <w:tc>
          <w:tcPr>
            <w:tcW w:w="4508" w:type="dxa"/>
          </w:tcPr>
          <w:p w:rsidR="001D6A18" w:rsidRPr="00985137" w:rsidRDefault="00134E26" w:rsidP="001D6A18">
            <w:pPr>
              <w:rPr>
                <w:rFonts w:ascii="Gill Sans MT" w:hAnsi="Gill Sans MT"/>
              </w:rPr>
            </w:pPr>
            <w:r>
              <w:rPr>
                <w:rFonts w:ascii="Gill Sans MT" w:hAnsi="Gill Sans MT"/>
              </w:rPr>
              <w:t>£298</w:t>
            </w:r>
            <w:r w:rsidR="001D6A18">
              <w:rPr>
                <w:rFonts w:ascii="Gill Sans MT" w:hAnsi="Gill Sans MT"/>
              </w:rPr>
              <w:t>,000</w:t>
            </w:r>
          </w:p>
        </w:tc>
      </w:tr>
    </w:tbl>
    <w:p w:rsidR="00F85063" w:rsidRPr="00844888" w:rsidRDefault="00F85063" w:rsidP="008727B3">
      <w:pPr>
        <w:rPr>
          <w:rFonts w:ascii="Gill Sans MT" w:hAnsi="Gill Sans MT"/>
          <w:b/>
          <w:u w:val="single"/>
        </w:rPr>
      </w:pPr>
    </w:p>
    <w:sectPr w:rsidR="00F85063" w:rsidRPr="008448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43122"/>
    <w:multiLevelType w:val="hybridMultilevel"/>
    <w:tmpl w:val="B5A867C2"/>
    <w:lvl w:ilvl="0" w:tplc="0809000F">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
    <w:nsid w:val="0D27377C"/>
    <w:multiLevelType w:val="hybridMultilevel"/>
    <w:tmpl w:val="EA52F03E"/>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9B252B"/>
    <w:multiLevelType w:val="hybridMultilevel"/>
    <w:tmpl w:val="52AC0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634753"/>
    <w:multiLevelType w:val="hybridMultilevel"/>
    <w:tmpl w:val="11ECDA4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nsid w:val="212C462B"/>
    <w:multiLevelType w:val="hybridMultilevel"/>
    <w:tmpl w:val="48AE97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166DA9"/>
    <w:multiLevelType w:val="hybridMultilevel"/>
    <w:tmpl w:val="C09CB89A"/>
    <w:lvl w:ilvl="0" w:tplc="79BCB584">
      <w:start w:val="1"/>
      <w:numFmt w:val="decimal"/>
      <w:lvlText w:val="%1."/>
      <w:lvlJc w:val="left"/>
      <w:pPr>
        <w:ind w:left="785" w:hanging="360"/>
      </w:pPr>
      <w:rPr>
        <w:rFonts w:hint="default"/>
        <w:b/>
        <w:sz w:val="22"/>
        <w:szCs w:val="22"/>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6">
    <w:nsid w:val="23147D85"/>
    <w:multiLevelType w:val="multilevel"/>
    <w:tmpl w:val="4A647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9064AE"/>
    <w:multiLevelType w:val="hybridMultilevel"/>
    <w:tmpl w:val="CAE0A3A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AF246B7"/>
    <w:multiLevelType w:val="hybridMultilevel"/>
    <w:tmpl w:val="E39679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2D302AF"/>
    <w:multiLevelType w:val="hybridMultilevel"/>
    <w:tmpl w:val="5894B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FD0B1F"/>
    <w:multiLevelType w:val="hybridMultilevel"/>
    <w:tmpl w:val="A70E3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A63D4C"/>
    <w:multiLevelType w:val="hybridMultilevel"/>
    <w:tmpl w:val="823CA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4DC6692"/>
    <w:multiLevelType w:val="hybridMultilevel"/>
    <w:tmpl w:val="8FB22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40D10CD"/>
    <w:multiLevelType w:val="hybridMultilevel"/>
    <w:tmpl w:val="8E32ADFC"/>
    <w:lvl w:ilvl="0" w:tplc="772087DC">
      <w:start w:val="1"/>
      <w:numFmt w:val="lowerLetter"/>
      <w:lvlText w:val="%1."/>
      <w:lvlJc w:val="left"/>
      <w:pPr>
        <w:ind w:left="885" w:hanging="360"/>
      </w:pPr>
      <w:rPr>
        <w:rFonts w:hint="default"/>
        <w:u w:val="none"/>
      </w:rPr>
    </w:lvl>
    <w:lvl w:ilvl="1" w:tplc="08090019" w:tentative="1">
      <w:start w:val="1"/>
      <w:numFmt w:val="lowerLetter"/>
      <w:lvlText w:val="%2."/>
      <w:lvlJc w:val="left"/>
      <w:pPr>
        <w:ind w:left="1605" w:hanging="360"/>
      </w:pPr>
    </w:lvl>
    <w:lvl w:ilvl="2" w:tplc="0809001B" w:tentative="1">
      <w:start w:val="1"/>
      <w:numFmt w:val="lowerRoman"/>
      <w:lvlText w:val="%3."/>
      <w:lvlJc w:val="right"/>
      <w:pPr>
        <w:ind w:left="2325" w:hanging="180"/>
      </w:pPr>
    </w:lvl>
    <w:lvl w:ilvl="3" w:tplc="0809000F" w:tentative="1">
      <w:start w:val="1"/>
      <w:numFmt w:val="decimal"/>
      <w:lvlText w:val="%4."/>
      <w:lvlJc w:val="left"/>
      <w:pPr>
        <w:ind w:left="3045" w:hanging="360"/>
      </w:pPr>
    </w:lvl>
    <w:lvl w:ilvl="4" w:tplc="08090019" w:tentative="1">
      <w:start w:val="1"/>
      <w:numFmt w:val="lowerLetter"/>
      <w:lvlText w:val="%5."/>
      <w:lvlJc w:val="left"/>
      <w:pPr>
        <w:ind w:left="3765" w:hanging="360"/>
      </w:pPr>
    </w:lvl>
    <w:lvl w:ilvl="5" w:tplc="0809001B" w:tentative="1">
      <w:start w:val="1"/>
      <w:numFmt w:val="lowerRoman"/>
      <w:lvlText w:val="%6."/>
      <w:lvlJc w:val="right"/>
      <w:pPr>
        <w:ind w:left="4485" w:hanging="180"/>
      </w:pPr>
    </w:lvl>
    <w:lvl w:ilvl="6" w:tplc="0809000F" w:tentative="1">
      <w:start w:val="1"/>
      <w:numFmt w:val="decimal"/>
      <w:lvlText w:val="%7."/>
      <w:lvlJc w:val="left"/>
      <w:pPr>
        <w:ind w:left="5205" w:hanging="360"/>
      </w:pPr>
    </w:lvl>
    <w:lvl w:ilvl="7" w:tplc="08090019" w:tentative="1">
      <w:start w:val="1"/>
      <w:numFmt w:val="lowerLetter"/>
      <w:lvlText w:val="%8."/>
      <w:lvlJc w:val="left"/>
      <w:pPr>
        <w:ind w:left="5925" w:hanging="360"/>
      </w:pPr>
    </w:lvl>
    <w:lvl w:ilvl="8" w:tplc="0809001B" w:tentative="1">
      <w:start w:val="1"/>
      <w:numFmt w:val="lowerRoman"/>
      <w:lvlText w:val="%9."/>
      <w:lvlJc w:val="right"/>
      <w:pPr>
        <w:ind w:left="6645" w:hanging="180"/>
      </w:pPr>
    </w:lvl>
  </w:abstractNum>
  <w:abstractNum w:abstractNumId="14">
    <w:nsid w:val="653A1C4B"/>
    <w:multiLevelType w:val="hybridMultilevel"/>
    <w:tmpl w:val="3AE49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D5A6688"/>
    <w:multiLevelType w:val="hybridMultilevel"/>
    <w:tmpl w:val="54EC4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3EC7872"/>
    <w:multiLevelType w:val="hybridMultilevel"/>
    <w:tmpl w:val="0B5AE554"/>
    <w:lvl w:ilvl="0" w:tplc="19F058E0">
      <w:start w:val="3"/>
      <w:numFmt w:val="decimal"/>
      <w:lvlText w:val="%1."/>
      <w:lvlJc w:val="left"/>
      <w:pPr>
        <w:ind w:left="785" w:hanging="360"/>
      </w:pPr>
      <w:rPr>
        <w:rFonts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8436C78"/>
    <w:multiLevelType w:val="hybridMultilevel"/>
    <w:tmpl w:val="868655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CAB1244"/>
    <w:multiLevelType w:val="hybridMultilevel"/>
    <w:tmpl w:val="107E287C"/>
    <w:lvl w:ilvl="0" w:tplc="08090001">
      <w:start w:val="1"/>
      <w:numFmt w:val="bullet"/>
      <w:lvlText w:val=""/>
      <w:lvlJc w:val="left"/>
      <w:pPr>
        <w:ind w:left="1440" w:hanging="360"/>
      </w:pPr>
      <w:rPr>
        <w:rFonts w:ascii="Symbol" w:hAnsi="Symbol" w:hint="default"/>
      </w:rPr>
    </w:lvl>
    <w:lvl w:ilvl="1" w:tplc="88628F36">
      <w:numFmt w:val="bullet"/>
      <w:lvlText w:val="-"/>
      <w:lvlJc w:val="left"/>
      <w:pPr>
        <w:ind w:left="2175" w:hanging="375"/>
      </w:pPr>
      <w:rPr>
        <w:rFonts w:ascii="&amp;quot" w:eastAsia="Times New Roman" w:hAnsi="&amp;quot"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7E456140"/>
    <w:multiLevelType w:val="multilevel"/>
    <w:tmpl w:val="2298A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8"/>
  </w:num>
  <w:num w:numId="3">
    <w:abstractNumId w:val="14"/>
  </w:num>
  <w:num w:numId="4">
    <w:abstractNumId w:val="11"/>
  </w:num>
  <w:num w:numId="5">
    <w:abstractNumId w:val="9"/>
  </w:num>
  <w:num w:numId="6">
    <w:abstractNumId w:val="2"/>
  </w:num>
  <w:num w:numId="7">
    <w:abstractNumId w:val="1"/>
  </w:num>
  <w:num w:numId="8">
    <w:abstractNumId w:val="10"/>
  </w:num>
  <w:num w:numId="9">
    <w:abstractNumId w:val="19"/>
  </w:num>
  <w:num w:numId="10">
    <w:abstractNumId w:val="3"/>
  </w:num>
  <w:num w:numId="11">
    <w:abstractNumId w:val="15"/>
  </w:num>
  <w:num w:numId="12">
    <w:abstractNumId w:val="6"/>
  </w:num>
  <w:num w:numId="13">
    <w:abstractNumId w:val="13"/>
  </w:num>
  <w:num w:numId="14">
    <w:abstractNumId w:val="12"/>
  </w:num>
  <w:num w:numId="15">
    <w:abstractNumId w:val="5"/>
  </w:num>
  <w:num w:numId="16">
    <w:abstractNumId w:val="0"/>
  </w:num>
  <w:num w:numId="17">
    <w:abstractNumId w:val="18"/>
  </w:num>
  <w:num w:numId="18">
    <w:abstractNumId w:val="4"/>
  </w:num>
  <w:num w:numId="19">
    <w:abstractNumId w:val="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063"/>
    <w:rsid w:val="000020B3"/>
    <w:rsid w:val="00030F79"/>
    <w:rsid w:val="000D4EAC"/>
    <w:rsid w:val="001036E3"/>
    <w:rsid w:val="00134E26"/>
    <w:rsid w:val="001D6A18"/>
    <w:rsid w:val="00250A54"/>
    <w:rsid w:val="002D7A2B"/>
    <w:rsid w:val="002F7166"/>
    <w:rsid w:val="00394883"/>
    <w:rsid w:val="003A419C"/>
    <w:rsid w:val="004471FF"/>
    <w:rsid w:val="0049542C"/>
    <w:rsid w:val="00550127"/>
    <w:rsid w:val="005629C0"/>
    <w:rsid w:val="00642BE3"/>
    <w:rsid w:val="006D2AE8"/>
    <w:rsid w:val="006F7F84"/>
    <w:rsid w:val="00707940"/>
    <w:rsid w:val="0072232D"/>
    <w:rsid w:val="007529FD"/>
    <w:rsid w:val="00762D16"/>
    <w:rsid w:val="007C7121"/>
    <w:rsid w:val="00844888"/>
    <w:rsid w:val="008727B3"/>
    <w:rsid w:val="008F7C15"/>
    <w:rsid w:val="00914455"/>
    <w:rsid w:val="00985137"/>
    <w:rsid w:val="009C5D7D"/>
    <w:rsid w:val="00A43086"/>
    <w:rsid w:val="00A70236"/>
    <w:rsid w:val="00AD1B78"/>
    <w:rsid w:val="00C3073A"/>
    <w:rsid w:val="00C51840"/>
    <w:rsid w:val="00C55176"/>
    <w:rsid w:val="00D8748B"/>
    <w:rsid w:val="00E91469"/>
    <w:rsid w:val="00F85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98AE88-33CA-480A-9AF4-B81A95A61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44888"/>
    <w:pPr>
      <w:spacing w:after="200" w:line="276" w:lineRule="auto"/>
      <w:outlineLvl w:val="1"/>
    </w:pPr>
    <w:rPr>
      <w:rFonts w:ascii="Arial" w:eastAsia="Calibri"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Spacing">
    <w:name w:val="No Spacing"/>
    <w:uiPriority w:val="1"/>
    <w:qFormat/>
    <w:pPr>
      <w:spacing w:after="0" w:line="240" w:lineRule="auto"/>
    </w:pPr>
  </w:style>
  <w:style w:type="table" w:customStyle="1" w:styleId="TableGrid1">
    <w:name w:val="Table Grid1"/>
    <w:basedOn w:val="TableNormal"/>
    <w:next w:val="TableGrid"/>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844888"/>
    <w:rPr>
      <w:rFonts w:ascii="Arial" w:eastAsia="Calibri" w:hAnsi="Arial" w:cs="Arial"/>
      <w:b/>
      <w:sz w:val="24"/>
      <w:szCs w:val="24"/>
    </w:rPr>
  </w:style>
  <w:style w:type="character" w:styleId="Hyperlink">
    <w:name w:val="Hyperlink"/>
    <w:basedOn w:val="DefaultParagraphFont"/>
    <w:uiPriority w:val="99"/>
    <w:unhideWhenUsed/>
    <w:rsid w:val="00642B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92544">
      <w:bodyDiv w:val="1"/>
      <w:marLeft w:val="0"/>
      <w:marRight w:val="0"/>
      <w:marTop w:val="0"/>
      <w:marBottom w:val="0"/>
      <w:divBdr>
        <w:top w:val="none" w:sz="0" w:space="0" w:color="auto"/>
        <w:left w:val="none" w:sz="0" w:space="0" w:color="auto"/>
        <w:bottom w:val="none" w:sz="0" w:space="0" w:color="auto"/>
        <w:right w:val="none" w:sz="0" w:space="0" w:color="auto"/>
      </w:divBdr>
    </w:div>
    <w:div w:id="96601516">
      <w:bodyDiv w:val="1"/>
      <w:marLeft w:val="0"/>
      <w:marRight w:val="0"/>
      <w:marTop w:val="0"/>
      <w:marBottom w:val="0"/>
      <w:divBdr>
        <w:top w:val="none" w:sz="0" w:space="0" w:color="auto"/>
        <w:left w:val="none" w:sz="0" w:space="0" w:color="auto"/>
        <w:bottom w:val="none" w:sz="0" w:space="0" w:color="auto"/>
        <w:right w:val="none" w:sz="0" w:space="0" w:color="auto"/>
      </w:divBdr>
    </w:div>
    <w:div w:id="385642702">
      <w:bodyDiv w:val="1"/>
      <w:marLeft w:val="0"/>
      <w:marRight w:val="0"/>
      <w:marTop w:val="0"/>
      <w:marBottom w:val="0"/>
      <w:divBdr>
        <w:top w:val="none" w:sz="0" w:space="0" w:color="auto"/>
        <w:left w:val="none" w:sz="0" w:space="0" w:color="auto"/>
        <w:bottom w:val="none" w:sz="0" w:space="0" w:color="auto"/>
        <w:right w:val="none" w:sz="0" w:space="0" w:color="auto"/>
      </w:divBdr>
    </w:div>
    <w:div w:id="411436215">
      <w:bodyDiv w:val="1"/>
      <w:marLeft w:val="0"/>
      <w:marRight w:val="0"/>
      <w:marTop w:val="0"/>
      <w:marBottom w:val="0"/>
      <w:divBdr>
        <w:top w:val="none" w:sz="0" w:space="0" w:color="auto"/>
        <w:left w:val="none" w:sz="0" w:space="0" w:color="auto"/>
        <w:bottom w:val="none" w:sz="0" w:space="0" w:color="auto"/>
        <w:right w:val="none" w:sz="0" w:space="0" w:color="auto"/>
      </w:divBdr>
    </w:div>
    <w:div w:id="575362500">
      <w:bodyDiv w:val="1"/>
      <w:marLeft w:val="0"/>
      <w:marRight w:val="0"/>
      <w:marTop w:val="0"/>
      <w:marBottom w:val="0"/>
      <w:divBdr>
        <w:top w:val="none" w:sz="0" w:space="0" w:color="auto"/>
        <w:left w:val="none" w:sz="0" w:space="0" w:color="auto"/>
        <w:bottom w:val="none" w:sz="0" w:space="0" w:color="auto"/>
        <w:right w:val="none" w:sz="0" w:space="0" w:color="auto"/>
      </w:divBdr>
    </w:div>
    <w:div w:id="711003055">
      <w:bodyDiv w:val="1"/>
      <w:marLeft w:val="0"/>
      <w:marRight w:val="0"/>
      <w:marTop w:val="0"/>
      <w:marBottom w:val="0"/>
      <w:divBdr>
        <w:top w:val="none" w:sz="0" w:space="0" w:color="auto"/>
        <w:left w:val="none" w:sz="0" w:space="0" w:color="auto"/>
        <w:bottom w:val="none" w:sz="0" w:space="0" w:color="auto"/>
        <w:right w:val="none" w:sz="0" w:space="0" w:color="auto"/>
      </w:divBdr>
    </w:div>
    <w:div w:id="847329058">
      <w:bodyDiv w:val="1"/>
      <w:marLeft w:val="0"/>
      <w:marRight w:val="0"/>
      <w:marTop w:val="0"/>
      <w:marBottom w:val="0"/>
      <w:divBdr>
        <w:top w:val="none" w:sz="0" w:space="0" w:color="auto"/>
        <w:left w:val="none" w:sz="0" w:space="0" w:color="auto"/>
        <w:bottom w:val="none" w:sz="0" w:space="0" w:color="auto"/>
        <w:right w:val="none" w:sz="0" w:space="0" w:color="auto"/>
      </w:divBdr>
    </w:div>
    <w:div w:id="1099525521">
      <w:bodyDiv w:val="1"/>
      <w:marLeft w:val="0"/>
      <w:marRight w:val="0"/>
      <w:marTop w:val="0"/>
      <w:marBottom w:val="0"/>
      <w:divBdr>
        <w:top w:val="none" w:sz="0" w:space="0" w:color="auto"/>
        <w:left w:val="none" w:sz="0" w:space="0" w:color="auto"/>
        <w:bottom w:val="none" w:sz="0" w:space="0" w:color="auto"/>
        <w:right w:val="none" w:sz="0" w:space="0" w:color="auto"/>
      </w:divBdr>
    </w:div>
    <w:div w:id="1470319595">
      <w:bodyDiv w:val="1"/>
      <w:marLeft w:val="0"/>
      <w:marRight w:val="0"/>
      <w:marTop w:val="0"/>
      <w:marBottom w:val="0"/>
      <w:divBdr>
        <w:top w:val="none" w:sz="0" w:space="0" w:color="auto"/>
        <w:left w:val="none" w:sz="0" w:space="0" w:color="auto"/>
        <w:bottom w:val="none" w:sz="0" w:space="0" w:color="auto"/>
        <w:right w:val="none" w:sz="0" w:space="0" w:color="auto"/>
      </w:divBdr>
    </w:div>
    <w:div w:id="196522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sfg.waltham.sch.uk/attachments/download.asp?file=2538&amp;type=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07378-BCD7-4A14-8035-39D652F64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E52B09D5</Template>
  <TotalTime>12</TotalTime>
  <Pages>4</Pages>
  <Words>1276</Words>
  <Characters>7278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dc:creator>
  <cp:keywords/>
  <dc:description/>
  <cp:lastModifiedBy>Yvonne Royds</cp:lastModifiedBy>
  <cp:revision>5</cp:revision>
  <cp:lastPrinted>2018-11-27T13:41:00Z</cp:lastPrinted>
  <dcterms:created xsi:type="dcterms:W3CDTF">2018-11-20T17:04:00Z</dcterms:created>
  <dcterms:modified xsi:type="dcterms:W3CDTF">2018-11-27T13:46:00Z</dcterms:modified>
</cp:coreProperties>
</file>