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C3" w:rsidRPr="000E056A" w:rsidRDefault="00A933C3" w:rsidP="00A933C3">
      <w:pPr>
        <w:ind w:left="720" w:firstLine="720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0E056A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7F1F786" wp14:editId="28B1A806">
            <wp:simplePos x="0" y="0"/>
            <wp:positionH relativeFrom="margin">
              <wp:posOffset>-228600</wp:posOffset>
            </wp:positionH>
            <wp:positionV relativeFrom="paragraph">
              <wp:posOffset>161925</wp:posOffset>
            </wp:positionV>
            <wp:extent cx="2447925" cy="741045"/>
            <wp:effectExtent l="0" t="0" r="9525" b="1905"/>
            <wp:wrapThrough wrapText="bothSides">
              <wp:wrapPolygon edited="0">
                <wp:start x="0" y="0"/>
                <wp:lineTo x="0" y="21100"/>
                <wp:lineTo x="21516" y="21100"/>
                <wp:lineTo x="215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E &amp; NE Londo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056A">
        <w:rPr>
          <w:rFonts w:cstheme="minorHAnsi"/>
          <w:noProof/>
          <w:lang w:eastAsia="en-GB"/>
        </w:rPr>
        <w:drawing>
          <wp:inline distT="0" distB="0" distL="0" distR="0" wp14:anchorId="4F4BAA55" wp14:editId="24D253C6">
            <wp:extent cx="2171700" cy="10889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622" cy="11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70" w:rsidRPr="000E056A" w:rsidRDefault="00E524C1" w:rsidP="00E524C1">
      <w:pPr>
        <w:jc w:val="center"/>
        <w:rPr>
          <w:rFonts w:cstheme="minorHAnsi"/>
          <w:b/>
          <w:sz w:val="32"/>
          <w:szCs w:val="32"/>
        </w:rPr>
      </w:pPr>
      <w:r w:rsidRPr="000E056A">
        <w:rPr>
          <w:rFonts w:cstheme="minorHAnsi"/>
          <w:b/>
          <w:sz w:val="32"/>
          <w:szCs w:val="32"/>
        </w:rPr>
        <w:t>Waltham Forest GREEN T</w:t>
      </w:r>
      <w:r w:rsidR="004C3F46" w:rsidRPr="000E056A">
        <w:rPr>
          <w:rFonts w:cstheme="minorHAnsi"/>
          <w:b/>
          <w:sz w:val="32"/>
          <w:szCs w:val="32"/>
        </w:rPr>
        <w:t>eaching School Alliance</w:t>
      </w:r>
    </w:p>
    <w:p w:rsidR="004C3F46" w:rsidRPr="000E056A" w:rsidRDefault="004C3F46" w:rsidP="00E524C1">
      <w:pPr>
        <w:jc w:val="center"/>
        <w:rPr>
          <w:rFonts w:cstheme="minorHAnsi"/>
          <w:b/>
          <w:sz w:val="32"/>
          <w:szCs w:val="32"/>
        </w:rPr>
      </w:pPr>
      <w:r w:rsidRPr="000E056A">
        <w:rPr>
          <w:rFonts w:cstheme="minorHAnsi"/>
          <w:b/>
          <w:sz w:val="32"/>
          <w:szCs w:val="32"/>
        </w:rPr>
        <w:t>Board Meeting</w:t>
      </w:r>
    </w:p>
    <w:p w:rsidR="00E524C1" w:rsidRPr="000E056A" w:rsidRDefault="00E524C1" w:rsidP="00E524C1">
      <w:pPr>
        <w:jc w:val="both"/>
        <w:rPr>
          <w:rFonts w:cstheme="minorHAnsi"/>
        </w:rPr>
      </w:pPr>
      <w:r w:rsidRPr="000E056A">
        <w:rPr>
          <w:rFonts w:cstheme="minorHAnsi"/>
        </w:rPr>
        <w:t xml:space="preserve">Venue: </w:t>
      </w:r>
      <w:r w:rsidRPr="000E056A">
        <w:rPr>
          <w:rFonts w:cstheme="minorHAnsi"/>
        </w:rPr>
        <w:tab/>
        <w:t>Leyton C</w:t>
      </w:r>
      <w:r w:rsidR="00E44794" w:rsidRPr="000E056A">
        <w:rPr>
          <w:rFonts w:cstheme="minorHAnsi"/>
        </w:rPr>
        <w:t>ricket Ground, Crawley Road L</w:t>
      </w:r>
      <w:r w:rsidR="008B0630" w:rsidRPr="000E056A">
        <w:rPr>
          <w:rFonts w:cstheme="minorHAnsi"/>
        </w:rPr>
        <w:t>eyton</w:t>
      </w:r>
      <w:r w:rsidRPr="000E056A">
        <w:rPr>
          <w:rFonts w:cstheme="minorHAnsi"/>
        </w:rPr>
        <w:t>, E10</w:t>
      </w:r>
      <w:r w:rsidR="008B0630" w:rsidRPr="000E056A">
        <w:rPr>
          <w:rFonts w:cstheme="minorHAnsi"/>
        </w:rPr>
        <w:t xml:space="preserve"> 6RU</w:t>
      </w:r>
    </w:p>
    <w:p w:rsidR="00E524C1" w:rsidRPr="000E056A" w:rsidRDefault="00E524C1" w:rsidP="00E524C1">
      <w:pPr>
        <w:jc w:val="both"/>
        <w:rPr>
          <w:rFonts w:cstheme="minorHAnsi"/>
        </w:rPr>
      </w:pPr>
      <w:r w:rsidRPr="000E056A">
        <w:rPr>
          <w:rFonts w:cstheme="minorHAnsi"/>
        </w:rPr>
        <w:t xml:space="preserve">Date: </w:t>
      </w:r>
      <w:r w:rsidRPr="000E056A">
        <w:rPr>
          <w:rFonts w:cstheme="minorHAnsi"/>
        </w:rPr>
        <w:tab/>
      </w:r>
      <w:r w:rsidR="002619F6">
        <w:rPr>
          <w:rFonts w:cstheme="minorHAnsi"/>
        </w:rPr>
        <w:t>14</w:t>
      </w:r>
      <w:r w:rsidR="002619F6" w:rsidRPr="002619F6">
        <w:rPr>
          <w:rFonts w:cstheme="minorHAnsi"/>
          <w:vertAlign w:val="superscript"/>
        </w:rPr>
        <w:t>th</w:t>
      </w:r>
      <w:r w:rsidR="002619F6">
        <w:rPr>
          <w:rFonts w:cstheme="minorHAnsi"/>
        </w:rPr>
        <w:t xml:space="preserve"> </w:t>
      </w:r>
      <w:proofErr w:type="gramStart"/>
      <w:r w:rsidR="002619F6">
        <w:rPr>
          <w:rFonts w:cstheme="minorHAnsi"/>
        </w:rPr>
        <w:t>November,</w:t>
      </w:r>
      <w:proofErr w:type="gramEnd"/>
      <w:r w:rsidR="004C3F46" w:rsidRPr="000E056A">
        <w:rPr>
          <w:rFonts w:cstheme="minorHAnsi"/>
        </w:rPr>
        <w:t xml:space="preserve"> </w:t>
      </w:r>
      <w:r w:rsidRPr="000E056A">
        <w:rPr>
          <w:rFonts w:cstheme="minorHAnsi"/>
        </w:rPr>
        <w:t>2018</w:t>
      </w:r>
    </w:p>
    <w:p w:rsidR="004C3F46" w:rsidRPr="000E056A" w:rsidRDefault="00E524C1" w:rsidP="00E524C1">
      <w:pPr>
        <w:jc w:val="both"/>
        <w:rPr>
          <w:rFonts w:cstheme="minorHAnsi"/>
        </w:rPr>
      </w:pPr>
      <w:r w:rsidRPr="000E056A">
        <w:rPr>
          <w:rFonts w:cstheme="minorHAnsi"/>
        </w:rPr>
        <w:t xml:space="preserve">Time: </w:t>
      </w:r>
      <w:r w:rsidRPr="000E056A">
        <w:rPr>
          <w:rFonts w:cstheme="minorHAnsi"/>
        </w:rPr>
        <w:tab/>
        <w:t>12.45pm – 1.45pm</w:t>
      </w:r>
    </w:p>
    <w:p w:rsidR="00155535" w:rsidRPr="000E056A" w:rsidRDefault="00C247F3" w:rsidP="00155535">
      <w:pPr>
        <w:spacing w:after="0"/>
        <w:jc w:val="both"/>
        <w:rPr>
          <w:rFonts w:cstheme="minorHAnsi"/>
        </w:rPr>
      </w:pPr>
      <w:r w:rsidRPr="000E056A">
        <w:rPr>
          <w:rFonts w:cstheme="minorHAnsi"/>
        </w:rPr>
        <w:t>Present</w:t>
      </w:r>
      <w:r w:rsidR="00E524C1" w:rsidRPr="000E056A">
        <w:rPr>
          <w:rFonts w:cstheme="minorHAnsi"/>
        </w:rPr>
        <w:t xml:space="preserve"> </w:t>
      </w:r>
    </w:p>
    <w:p w:rsidR="00B941F1" w:rsidRDefault="00E524C1" w:rsidP="00B941F1">
      <w:pPr>
        <w:spacing w:after="0"/>
        <w:jc w:val="both"/>
        <w:rPr>
          <w:rFonts w:cstheme="minorHAnsi"/>
          <w:lang w:eastAsia="en-GB"/>
        </w:rPr>
      </w:pPr>
      <w:r w:rsidRPr="000E056A">
        <w:rPr>
          <w:rFonts w:cstheme="minorHAnsi"/>
        </w:rPr>
        <w:t>C</w:t>
      </w:r>
      <w:r w:rsidR="004C3F46" w:rsidRPr="000E056A">
        <w:rPr>
          <w:rFonts w:cstheme="minorHAnsi"/>
        </w:rPr>
        <w:t xml:space="preserve">live </w:t>
      </w:r>
      <w:proofErr w:type="spellStart"/>
      <w:r w:rsidR="004C3F46" w:rsidRPr="000E056A">
        <w:rPr>
          <w:rFonts w:cstheme="minorHAnsi"/>
        </w:rPr>
        <w:t>Rosewell</w:t>
      </w:r>
      <w:proofErr w:type="spellEnd"/>
      <w:r w:rsidR="0070459C" w:rsidRPr="000E056A">
        <w:rPr>
          <w:rFonts w:cstheme="minorHAnsi"/>
        </w:rPr>
        <w:t xml:space="preserve">, </w:t>
      </w:r>
      <w:proofErr w:type="spellStart"/>
      <w:r w:rsidR="0070459C" w:rsidRPr="000E056A">
        <w:rPr>
          <w:rFonts w:cstheme="minorHAnsi"/>
        </w:rPr>
        <w:t>Willo</w:t>
      </w:r>
      <w:r w:rsidR="007D04EE" w:rsidRPr="000E056A">
        <w:rPr>
          <w:rFonts w:cstheme="minorHAnsi"/>
        </w:rPr>
        <w:t>w</w:t>
      </w:r>
      <w:r w:rsidR="0070459C" w:rsidRPr="000E056A">
        <w:rPr>
          <w:rFonts w:cstheme="minorHAnsi"/>
        </w:rPr>
        <w:t>field</w:t>
      </w:r>
      <w:proofErr w:type="spellEnd"/>
      <w:r w:rsidR="0070459C" w:rsidRPr="000E056A">
        <w:rPr>
          <w:rFonts w:cstheme="minorHAnsi"/>
        </w:rPr>
        <w:t xml:space="preserve"> (CR)</w:t>
      </w:r>
      <w:r w:rsidR="00962A90" w:rsidRPr="000E056A">
        <w:rPr>
          <w:rFonts w:cstheme="minorHAnsi"/>
        </w:rPr>
        <w:t xml:space="preserve">; </w:t>
      </w:r>
      <w:r w:rsidR="004C3F46" w:rsidRPr="000E056A">
        <w:rPr>
          <w:rFonts w:cstheme="minorHAnsi"/>
          <w:lang w:eastAsia="en-GB"/>
        </w:rPr>
        <w:t xml:space="preserve">Mark </w:t>
      </w:r>
      <w:proofErr w:type="spellStart"/>
      <w:r w:rsidR="004C3F46" w:rsidRPr="000E056A">
        <w:rPr>
          <w:rFonts w:cstheme="minorHAnsi"/>
          <w:lang w:eastAsia="en-GB"/>
        </w:rPr>
        <w:t>Morrall</w:t>
      </w:r>
      <w:proofErr w:type="spellEnd"/>
      <w:r w:rsidR="003A3DD2" w:rsidRPr="000E056A">
        <w:rPr>
          <w:rFonts w:cstheme="minorHAnsi"/>
          <w:lang w:eastAsia="en-GB"/>
        </w:rPr>
        <w:t>, Chingford F</w:t>
      </w:r>
      <w:r w:rsidR="00C57E99" w:rsidRPr="000E056A">
        <w:rPr>
          <w:rFonts w:cstheme="minorHAnsi"/>
          <w:lang w:eastAsia="en-GB"/>
        </w:rPr>
        <w:t xml:space="preserve">oundation </w:t>
      </w:r>
      <w:r w:rsidR="00962A90" w:rsidRPr="000E056A">
        <w:rPr>
          <w:rFonts w:cstheme="minorHAnsi"/>
          <w:lang w:eastAsia="en-GB"/>
        </w:rPr>
        <w:t xml:space="preserve">(MM);  </w:t>
      </w:r>
      <w:r w:rsidR="000E2D8A">
        <w:rPr>
          <w:rFonts w:cstheme="minorHAnsi"/>
          <w:lang w:eastAsia="en-GB"/>
        </w:rPr>
        <w:t xml:space="preserve">Shona Ramsay, The Lammas School (SR); Saeed </w:t>
      </w:r>
      <w:proofErr w:type="spellStart"/>
      <w:r w:rsidR="000E2D8A">
        <w:rPr>
          <w:rFonts w:cstheme="minorHAnsi"/>
          <w:lang w:eastAsia="en-GB"/>
        </w:rPr>
        <w:t>Hussain</w:t>
      </w:r>
      <w:proofErr w:type="spellEnd"/>
      <w:r w:rsidR="000E2D8A">
        <w:rPr>
          <w:rFonts w:cstheme="minorHAnsi"/>
          <w:lang w:eastAsia="en-GB"/>
        </w:rPr>
        <w:t>,</w:t>
      </w:r>
      <w:r w:rsidR="003A3DD2" w:rsidRPr="000E056A">
        <w:rPr>
          <w:rFonts w:cstheme="minorHAnsi"/>
          <w:lang w:eastAsia="en-GB"/>
        </w:rPr>
        <w:t xml:space="preserve"> George Mitchell (</w:t>
      </w:r>
      <w:r w:rsidR="000E2D8A">
        <w:rPr>
          <w:rFonts w:cstheme="minorHAnsi"/>
          <w:lang w:eastAsia="en-GB"/>
        </w:rPr>
        <w:t>SH</w:t>
      </w:r>
      <w:r w:rsidR="003A3DD2" w:rsidRPr="000E056A">
        <w:rPr>
          <w:rFonts w:cstheme="minorHAnsi"/>
          <w:lang w:eastAsia="en-GB"/>
        </w:rPr>
        <w:t>)</w:t>
      </w:r>
      <w:r w:rsidR="00962A90" w:rsidRPr="000E056A">
        <w:rPr>
          <w:rFonts w:cstheme="minorHAnsi"/>
          <w:lang w:eastAsia="en-GB"/>
        </w:rPr>
        <w:t xml:space="preserve">; </w:t>
      </w:r>
      <w:r w:rsidR="004C3F46" w:rsidRPr="000E056A">
        <w:rPr>
          <w:rFonts w:cstheme="minorHAnsi"/>
          <w:lang w:eastAsia="en-GB"/>
        </w:rPr>
        <w:t>Meryl Davies</w:t>
      </w:r>
      <w:r w:rsidR="00C56F02" w:rsidRPr="000E056A">
        <w:rPr>
          <w:rFonts w:cstheme="minorHAnsi"/>
          <w:lang w:eastAsia="en-GB"/>
        </w:rPr>
        <w:t>, WSFG</w:t>
      </w:r>
      <w:r w:rsidR="003A3DD2" w:rsidRPr="000E056A">
        <w:rPr>
          <w:rFonts w:cstheme="minorHAnsi"/>
          <w:lang w:eastAsia="en-GB"/>
        </w:rPr>
        <w:t xml:space="preserve"> (MDA)</w:t>
      </w:r>
      <w:r w:rsidR="00962A90" w:rsidRPr="000E056A">
        <w:rPr>
          <w:rFonts w:cstheme="minorHAnsi"/>
          <w:lang w:eastAsia="en-GB"/>
        </w:rPr>
        <w:t xml:space="preserve">; </w:t>
      </w:r>
    </w:p>
    <w:p w:rsidR="004C3F46" w:rsidRPr="000E056A" w:rsidRDefault="00B90F4A" w:rsidP="00B941F1">
      <w:pPr>
        <w:spacing w:after="0"/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Jonathan </w:t>
      </w:r>
      <w:proofErr w:type="spellStart"/>
      <w:r>
        <w:rPr>
          <w:rFonts w:cstheme="minorHAnsi"/>
          <w:lang w:eastAsia="en-GB"/>
        </w:rPr>
        <w:t>Gunzi</w:t>
      </w:r>
      <w:proofErr w:type="spellEnd"/>
      <w:r>
        <w:rPr>
          <w:rFonts w:cstheme="minorHAnsi"/>
          <w:lang w:eastAsia="en-GB"/>
        </w:rPr>
        <w:t>, WSFG (JGI)</w:t>
      </w:r>
      <w:r w:rsidR="000E2D8A">
        <w:rPr>
          <w:rFonts w:cstheme="minorHAnsi"/>
          <w:lang w:eastAsia="en-GB"/>
        </w:rPr>
        <w:t>.</w:t>
      </w:r>
    </w:p>
    <w:p w:rsidR="00C247F3" w:rsidRPr="000E056A" w:rsidRDefault="00C247F3" w:rsidP="00E524C1">
      <w:pPr>
        <w:pStyle w:val="PlainText"/>
        <w:tabs>
          <w:tab w:val="left" w:pos="0"/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:rsidR="004C3F46" w:rsidRPr="000E056A" w:rsidRDefault="004C3F46" w:rsidP="00C56F02">
      <w:pPr>
        <w:pStyle w:val="PlainText"/>
        <w:tabs>
          <w:tab w:val="left" w:pos="0"/>
          <w:tab w:val="left" w:pos="360"/>
        </w:tabs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0E056A">
        <w:rPr>
          <w:rFonts w:asciiTheme="minorHAnsi" w:hAnsiTheme="minorHAnsi" w:cstheme="minorHAnsi"/>
          <w:bCs/>
          <w:sz w:val="22"/>
          <w:szCs w:val="22"/>
          <w:lang w:val="fr-FR"/>
        </w:rPr>
        <w:t>Apologies for absence</w:t>
      </w:r>
      <w:r w:rsidR="00155535" w:rsidRPr="000E056A">
        <w:rPr>
          <w:rFonts w:asciiTheme="minorHAnsi" w:hAnsiTheme="minorHAnsi" w:cstheme="minorHAnsi"/>
          <w:bCs/>
          <w:sz w:val="22"/>
          <w:szCs w:val="22"/>
          <w:lang w:val="fr-FR"/>
        </w:rPr>
        <w:t> :</w:t>
      </w:r>
    </w:p>
    <w:p w:rsidR="004C3F46" w:rsidRPr="000E056A" w:rsidRDefault="00DF2B11" w:rsidP="00C56F02">
      <w:pPr>
        <w:pStyle w:val="PlainText"/>
        <w:tabs>
          <w:tab w:val="left" w:pos="0"/>
          <w:tab w:val="left" w:pos="360"/>
        </w:tabs>
        <w:ind w:right="-330"/>
        <w:rPr>
          <w:rFonts w:asciiTheme="minorHAnsi" w:hAnsiTheme="minorHAnsi" w:cstheme="minorHAnsi"/>
          <w:bCs/>
          <w:sz w:val="22"/>
          <w:szCs w:val="22"/>
          <w:lang w:val="fr-FR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fr-FR"/>
        </w:rPr>
        <w:t>Lynnette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fr-FR"/>
        </w:rPr>
        <w:t>Parvez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fr-FR"/>
        </w:rPr>
        <w:t>Kelmscott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fr-FR"/>
        </w:rPr>
        <w:t>School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Andy Stone,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fr-FR"/>
        </w:rPr>
        <w:t>Holy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fr-FR"/>
        </w:rPr>
        <w:t>Family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fr-FR"/>
        </w:rPr>
        <w:t>College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, </w:t>
      </w:r>
      <w:r w:rsidR="00B90F4A">
        <w:rPr>
          <w:rFonts w:asciiTheme="minorHAnsi" w:hAnsiTheme="minorHAnsi" w:cstheme="minorHAnsi"/>
          <w:bCs/>
          <w:sz w:val="22"/>
          <w:szCs w:val="22"/>
          <w:lang w:val="fr-FR"/>
        </w:rPr>
        <w:t>Sally Wal</w:t>
      </w:r>
      <w:r w:rsidR="000E2D8A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ker, Connaught </w:t>
      </w:r>
      <w:proofErr w:type="spellStart"/>
      <w:r w:rsidR="000E2D8A">
        <w:rPr>
          <w:rFonts w:asciiTheme="minorHAnsi" w:hAnsiTheme="minorHAnsi" w:cstheme="minorHAnsi"/>
          <w:bCs/>
          <w:sz w:val="22"/>
          <w:szCs w:val="22"/>
          <w:lang w:val="fr-FR"/>
        </w:rPr>
        <w:t>School</w:t>
      </w:r>
      <w:proofErr w:type="spellEnd"/>
      <w:r w:rsidR="000E2D8A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for Girls.</w:t>
      </w:r>
    </w:p>
    <w:p w:rsidR="00E524C1" w:rsidRPr="000E056A" w:rsidRDefault="00E524C1" w:rsidP="00E524C1">
      <w:pPr>
        <w:pStyle w:val="PlainText"/>
        <w:tabs>
          <w:tab w:val="left" w:pos="0"/>
          <w:tab w:val="left" w:pos="360"/>
        </w:tabs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:rsidR="00E524C1" w:rsidRPr="000E056A" w:rsidRDefault="00E524C1" w:rsidP="00E524C1">
      <w:pPr>
        <w:pStyle w:val="PlainText"/>
        <w:tabs>
          <w:tab w:val="left" w:pos="0"/>
          <w:tab w:val="left" w:pos="360"/>
        </w:tabs>
        <w:jc w:val="center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 w:rsidRPr="000E056A">
        <w:rPr>
          <w:rFonts w:asciiTheme="minorHAnsi" w:hAnsiTheme="minorHAnsi" w:cstheme="minorHAnsi"/>
          <w:b/>
          <w:bCs/>
          <w:sz w:val="32"/>
          <w:szCs w:val="32"/>
          <w:lang w:val="fr-FR"/>
        </w:rPr>
        <w:t>Minutes</w:t>
      </w:r>
    </w:p>
    <w:p w:rsidR="00506AC2" w:rsidRPr="00343921" w:rsidRDefault="00506AC2" w:rsidP="00B941F1">
      <w:pPr>
        <w:pStyle w:val="paragraph"/>
        <w:numPr>
          <w:ilvl w:val="1"/>
          <w:numId w:val="4"/>
        </w:numPr>
        <w:tabs>
          <w:tab w:val="clear" w:pos="1440"/>
        </w:tabs>
        <w:ind w:left="426" w:hanging="426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b/>
          <w:bCs/>
          <w:lang w:val="en-US"/>
        </w:rPr>
        <w:t>Welcome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="00506AC2" w:rsidRDefault="00506AC2" w:rsidP="00B941F1">
      <w:pPr>
        <w:pStyle w:val="paragraph"/>
        <w:ind w:firstLine="426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Meryl (MDA) welcomed all present and introduced Jon</w:t>
      </w:r>
      <w:r w:rsidR="000E3074">
        <w:rPr>
          <w:rFonts w:ascii="Calibri" w:hAnsi="Calibri" w:cs="Calibri"/>
          <w:sz w:val="22"/>
          <w:szCs w:val="22"/>
          <w:lang w:val="en-US"/>
        </w:rPr>
        <w:t>a</w:t>
      </w:r>
      <w:r>
        <w:rPr>
          <w:rFonts w:ascii="Calibri" w:hAnsi="Calibri" w:cs="Calibri"/>
          <w:sz w:val="22"/>
          <w:szCs w:val="22"/>
          <w:lang w:val="en-US"/>
        </w:rPr>
        <w:t>than (JGI)</w:t>
      </w:r>
    </w:p>
    <w:p w:rsidR="00506AC2" w:rsidRDefault="00506AC2" w:rsidP="00506AC2">
      <w:pPr>
        <w:pStyle w:val="paragraph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="00506AC2" w:rsidRPr="00362644" w:rsidRDefault="00506AC2" w:rsidP="00B941F1">
      <w:pPr>
        <w:pStyle w:val="paragraph"/>
        <w:numPr>
          <w:ilvl w:val="1"/>
          <w:numId w:val="4"/>
        </w:numPr>
        <w:ind w:left="426" w:hanging="426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b/>
          <w:bCs/>
          <w:lang w:val="en-US"/>
        </w:rPr>
        <w:t>Minutes and Matters Arising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B941F1">
      <w:pPr>
        <w:pStyle w:val="paragraph"/>
        <w:ind w:firstLine="426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Some SLEs are moving schools in January.</w:t>
      </w:r>
    </w:p>
    <w:p w:rsidR="00506AC2" w:rsidRDefault="00506AC2" w:rsidP="00B941F1">
      <w:pPr>
        <w:pStyle w:val="paragraph"/>
        <w:ind w:firstLine="426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3D1E47">
        <w:rPr>
          <w:rFonts w:ascii="Calibri" w:hAnsi="Calibri" w:cs="Calibri"/>
          <w:b/>
          <w:sz w:val="22"/>
          <w:szCs w:val="22"/>
          <w:lang w:val="en-US"/>
        </w:rPr>
        <w:t>ACTION</w:t>
      </w:r>
      <w:r>
        <w:rPr>
          <w:rFonts w:ascii="Calibri" w:hAnsi="Calibri" w:cs="Calibri"/>
          <w:sz w:val="22"/>
          <w:szCs w:val="22"/>
          <w:lang w:val="en-US"/>
        </w:rPr>
        <w:t xml:space="preserve">: SLE list to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be updated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. </w:t>
      </w:r>
    </w:p>
    <w:p w:rsidR="00506AC2" w:rsidRDefault="00506AC2" w:rsidP="00506AC2">
      <w:pPr>
        <w:pStyle w:val="paragraph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="00506AC2" w:rsidRDefault="00506AC2" w:rsidP="00B941F1">
      <w:pPr>
        <w:pStyle w:val="paragraph"/>
        <w:numPr>
          <w:ilvl w:val="1"/>
          <w:numId w:val="4"/>
        </w:numPr>
        <w:ind w:left="426" w:hanging="426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b/>
          <w:bCs/>
          <w:lang w:val="en-US"/>
        </w:rPr>
        <w:t>CPD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numPr>
          <w:ilvl w:val="1"/>
          <w:numId w:val="5"/>
        </w:numPr>
        <w:ind w:left="90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t>TSST: recruitment for CPD opportunities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t> 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ind w:left="540"/>
        <w:textAlignment w:val="baseline"/>
        <w:rPr>
          <w:rStyle w:val="eop"/>
          <w:rFonts w:ascii="Calibri" w:hAnsi="Calibri" w:cs="Calibri"/>
          <w:lang w:val="en-US"/>
        </w:rPr>
      </w:pPr>
      <w:proofErr w:type="gramStart"/>
      <w:r>
        <w:rPr>
          <w:rStyle w:val="normaltextrun1"/>
          <w:rFonts w:ascii="Calibri" w:hAnsi="Calibri" w:cs="Calibri"/>
          <w:lang w:val="en-US"/>
        </w:rPr>
        <w:t>8</w:t>
      </w:r>
      <w:proofErr w:type="gramEnd"/>
      <w:r>
        <w:rPr>
          <w:rStyle w:val="normaltextrun1"/>
          <w:rFonts w:ascii="Calibri" w:hAnsi="Calibri" w:cs="Calibri"/>
          <w:lang w:val="en-US"/>
        </w:rPr>
        <w:t xml:space="preserve"> places MFL (</w:t>
      </w:r>
      <w:r w:rsidR="003D1E47">
        <w:rPr>
          <w:rStyle w:val="normaltextrun1"/>
          <w:rFonts w:ascii="Calibri" w:hAnsi="Calibri" w:cs="Calibri"/>
          <w:lang w:val="en-US"/>
        </w:rPr>
        <w:t>level:</w:t>
      </w:r>
      <w:r>
        <w:rPr>
          <w:rStyle w:val="normaltextrun1"/>
          <w:rFonts w:ascii="Calibri" w:hAnsi="Calibri" w:cs="Calibri"/>
          <w:lang w:val="en-US"/>
        </w:rPr>
        <w:t xml:space="preserve"> understands Spanish</w:t>
      </w:r>
      <w:r w:rsidR="003D1E47">
        <w:rPr>
          <w:rStyle w:val="normaltextrun1"/>
          <w:rFonts w:ascii="Calibri" w:hAnsi="Calibri" w:cs="Calibri"/>
          <w:lang w:val="en-US"/>
        </w:rPr>
        <w:t>),</w:t>
      </w:r>
      <w:r>
        <w:rPr>
          <w:rStyle w:val="normaltextrun1"/>
          <w:rFonts w:ascii="Calibri" w:hAnsi="Calibri" w:cs="Calibri"/>
          <w:lang w:val="en-US"/>
        </w:rPr>
        <w:t xml:space="preserve"> 10 for </w:t>
      </w:r>
      <w:proofErr w:type="spellStart"/>
      <w:r>
        <w:rPr>
          <w:rStyle w:val="spellingerror"/>
          <w:rFonts w:ascii="Calibri" w:eastAsia="Calibri" w:hAnsi="Calibri" w:cs="Calibri"/>
          <w:lang w:val="en-US"/>
        </w:rPr>
        <w:t>Maths</w:t>
      </w:r>
      <w:proofErr w:type="spellEnd"/>
      <w:r>
        <w:rPr>
          <w:rStyle w:val="normaltextrun1"/>
          <w:rFonts w:ascii="Calibri" w:hAnsi="Calibri" w:cs="Calibri"/>
          <w:lang w:val="en-US"/>
        </w:rPr>
        <w:t xml:space="preserve"> (A-level </w:t>
      </w:r>
      <w:proofErr w:type="spellStart"/>
      <w:r>
        <w:rPr>
          <w:rStyle w:val="spellingerror"/>
          <w:rFonts w:ascii="Calibri" w:eastAsia="Calibri" w:hAnsi="Calibri" w:cs="Calibri"/>
          <w:lang w:val="en-US"/>
        </w:rPr>
        <w:t>Maths</w:t>
      </w:r>
      <w:proofErr w:type="spellEnd"/>
      <w:r>
        <w:rPr>
          <w:rStyle w:val="normaltextrun1"/>
          <w:rFonts w:ascii="Calibri" w:hAnsi="Calibri" w:cs="Calibri"/>
          <w:lang w:val="en-US"/>
        </w:rPr>
        <w:t xml:space="preserve">, some degree – engineering, </w:t>
      </w:r>
      <w:r w:rsidR="003D1E47">
        <w:rPr>
          <w:rStyle w:val="normaltextrun1"/>
          <w:rFonts w:ascii="Calibri" w:hAnsi="Calibri" w:cs="Calibri"/>
          <w:lang w:val="en-US"/>
        </w:rPr>
        <w:t>science…) and</w:t>
      </w:r>
      <w:r>
        <w:rPr>
          <w:rStyle w:val="normaltextrun1"/>
          <w:rFonts w:ascii="Calibri" w:hAnsi="Calibri" w:cs="Calibri"/>
          <w:lang w:val="en-US"/>
        </w:rPr>
        <w:t xml:space="preserve"> 15 physics (A-level Physics, some degree)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1036D5">
        <w:rPr>
          <w:rStyle w:val="normaltextrun1"/>
          <w:rFonts w:ascii="Calibri" w:hAnsi="Calibri" w:cs="Calibri"/>
          <w:b/>
          <w:lang w:val="en-US"/>
        </w:rPr>
        <w:t>CPD offer</w:t>
      </w:r>
      <w:r>
        <w:rPr>
          <w:rStyle w:val="normaltextrun1"/>
          <w:rFonts w:ascii="Calibri" w:hAnsi="Calibri" w:cs="Calibri"/>
          <w:lang w:val="en-US"/>
        </w:rPr>
        <w:t>: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numPr>
          <w:ilvl w:val="1"/>
          <w:numId w:val="5"/>
        </w:numPr>
        <w:ind w:left="90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t>Two AM visits to outstanding school in Harrow 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numPr>
          <w:ilvl w:val="1"/>
          <w:numId w:val="5"/>
        </w:numPr>
        <w:ind w:left="90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t>Two PM lectures at Cambridge University with college dinner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numPr>
          <w:ilvl w:val="1"/>
          <w:numId w:val="5"/>
        </w:numPr>
        <w:ind w:left="90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t>Two Bespoke PTI days (content to be confirmed with SLEs but large offer available ( Nuclear Physics, Algebra, …. not grammar for Spanish)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numPr>
          <w:ilvl w:val="1"/>
          <w:numId w:val="5"/>
        </w:numPr>
        <w:ind w:left="90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spellingerror"/>
          <w:rFonts w:ascii="Calibri" w:eastAsia="Calibri" w:hAnsi="Calibri" w:cs="Calibri"/>
          <w:lang w:val="en-US"/>
        </w:rPr>
        <w:t>S</w:t>
      </w:r>
      <w:r w:rsidR="00E07F6A">
        <w:rPr>
          <w:rStyle w:val="spellingerror"/>
          <w:rFonts w:ascii="Calibri" w:eastAsia="Calibri" w:hAnsi="Calibri" w:cs="Calibri"/>
          <w:lang w:val="en-US"/>
        </w:rPr>
        <w:t>LE</w:t>
      </w:r>
      <w:r>
        <w:rPr>
          <w:rStyle w:val="normaltextrun1"/>
          <w:rFonts w:ascii="Calibri" w:hAnsi="Calibri" w:cs="Calibri"/>
          <w:lang w:val="en-US"/>
        </w:rPr>
        <w:t xml:space="preserve"> time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="00506AC2" w:rsidRDefault="00506AC2" w:rsidP="000A2CA2">
      <w:pPr>
        <w:pStyle w:val="paragraph"/>
        <w:ind w:firstLine="540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3D1E47">
        <w:rPr>
          <w:rFonts w:ascii="Calibri" w:hAnsi="Calibri" w:cs="Calibri"/>
          <w:b/>
          <w:sz w:val="22"/>
          <w:szCs w:val="22"/>
          <w:lang w:val="en-US"/>
        </w:rPr>
        <w:t>ACTION</w:t>
      </w:r>
      <w:r>
        <w:rPr>
          <w:rFonts w:ascii="Calibri" w:hAnsi="Calibri" w:cs="Calibri"/>
          <w:sz w:val="22"/>
          <w:szCs w:val="22"/>
          <w:lang w:val="en-US"/>
        </w:rPr>
        <w:t xml:space="preserve">: leaflet to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be produced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with dates and details about accreditation (attached)</w:t>
      </w: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t> 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numPr>
          <w:ilvl w:val="1"/>
          <w:numId w:val="5"/>
        </w:numPr>
        <w:ind w:left="90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lastRenderedPageBreak/>
        <w:t>TLR3 research advert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ind w:left="540"/>
        <w:textAlignment w:val="baseline"/>
        <w:rPr>
          <w:rStyle w:val="eop"/>
          <w:rFonts w:ascii="Calibri" w:hAnsi="Calibri" w:cs="Calibri"/>
          <w:lang w:val="en-US"/>
        </w:rPr>
      </w:pPr>
      <w:r>
        <w:rPr>
          <w:rStyle w:val="normaltextrun1"/>
          <w:rFonts w:ascii="Calibri" w:hAnsi="Calibri" w:cs="Calibri"/>
          <w:lang w:val="en-US"/>
        </w:rPr>
        <w:t xml:space="preserve">Currently </w:t>
      </w:r>
      <w:proofErr w:type="gramStart"/>
      <w:r>
        <w:rPr>
          <w:rStyle w:val="normaltextrun1"/>
          <w:rFonts w:ascii="Calibri" w:hAnsi="Calibri" w:cs="Calibri"/>
          <w:lang w:val="en-US"/>
        </w:rPr>
        <w:t>6</w:t>
      </w:r>
      <w:proofErr w:type="gramEnd"/>
      <w:r>
        <w:rPr>
          <w:rStyle w:val="normaltextrun1"/>
          <w:rFonts w:ascii="Calibri" w:hAnsi="Calibri" w:cs="Calibri"/>
          <w:lang w:val="en-US"/>
        </w:rPr>
        <w:t xml:space="preserve"> applicants but there may be more. Panel needs to contain HTs who </w:t>
      </w:r>
      <w:proofErr w:type="gramStart"/>
      <w:r>
        <w:rPr>
          <w:rStyle w:val="normaltextrun1"/>
          <w:rFonts w:ascii="Calibri" w:hAnsi="Calibri" w:cs="Calibri"/>
          <w:lang w:val="en-US"/>
        </w:rPr>
        <w:t>don’t</w:t>
      </w:r>
      <w:proofErr w:type="gramEnd"/>
      <w:r>
        <w:rPr>
          <w:rStyle w:val="normaltextrun1"/>
          <w:rFonts w:ascii="Calibri" w:hAnsi="Calibri" w:cs="Calibri"/>
          <w:lang w:val="en-US"/>
        </w:rPr>
        <w:t xml:space="preserve"> employ any of the applicants to ensure transparency. Saeed and Clive volunteered.</w:t>
      </w:r>
      <w:r>
        <w:rPr>
          <w:rStyle w:val="eop"/>
          <w:rFonts w:ascii="Calibri" w:hAnsi="Calibri" w:cs="Calibri"/>
          <w:lang w:val="en-US"/>
        </w:rPr>
        <w:t xml:space="preserve"> </w:t>
      </w:r>
    </w:p>
    <w:p w:rsidR="00506AC2" w:rsidRDefault="00506AC2" w:rsidP="00506AC2">
      <w:pPr>
        <w:pStyle w:val="paragraph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="00506AC2" w:rsidRPr="001036D5" w:rsidRDefault="00506AC2" w:rsidP="000A2CA2">
      <w:pPr>
        <w:pStyle w:val="paragraph"/>
        <w:ind w:firstLine="540"/>
        <w:textAlignment w:val="baseline"/>
        <w:rPr>
          <w:rFonts w:ascii="Calibri" w:hAnsi="Calibri" w:cs="Calibri"/>
          <w:b/>
          <w:sz w:val="22"/>
          <w:szCs w:val="22"/>
          <w:lang w:val="en-US"/>
        </w:rPr>
      </w:pPr>
      <w:r w:rsidRPr="001036D5">
        <w:rPr>
          <w:rFonts w:ascii="Calibri" w:hAnsi="Calibri" w:cs="Calibri"/>
          <w:b/>
          <w:sz w:val="22"/>
          <w:szCs w:val="22"/>
          <w:lang w:val="en-US"/>
        </w:rPr>
        <w:t xml:space="preserve">ACTION: </w:t>
      </w:r>
      <w:r w:rsidRPr="001036D5">
        <w:rPr>
          <w:rFonts w:ascii="Calibri" w:hAnsi="Calibri" w:cs="Calibri"/>
          <w:sz w:val="22"/>
          <w:szCs w:val="22"/>
          <w:lang w:val="en-US"/>
        </w:rPr>
        <w:t>find dates for agreed panel</w:t>
      </w:r>
      <w:r w:rsidR="001036D5">
        <w:rPr>
          <w:rFonts w:ascii="Calibri" w:hAnsi="Calibri" w:cs="Calibri"/>
          <w:b/>
          <w:sz w:val="22"/>
          <w:szCs w:val="22"/>
          <w:lang w:val="en-US"/>
        </w:rPr>
        <w:t>.</w:t>
      </w: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numPr>
          <w:ilvl w:val="1"/>
          <w:numId w:val="5"/>
        </w:numPr>
        <w:ind w:left="90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t>Subject specific PTI update   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t xml:space="preserve">The next Batch of PTI subject days is now available and will be </w:t>
      </w:r>
      <w:proofErr w:type="spellStart"/>
      <w:r>
        <w:rPr>
          <w:rStyle w:val="spellingerror"/>
          <w:rFonts w:ascii="Calibri" w:eastAsia="Calibri" w:hAnsi="Calibri" w:cs="Calibri"/>
          <w:lang w:val="en-US"/>
        </w:rPr>
        <w:t>publicised</w:t>
      </w:r>
      <w:proofErr w:type="spellEnd"/>
      <w:r>
        <w:rPr>
          <w:rStyle w:val="normaltextrun1"/>
          <w:rFonts w:ascii="Calibri" w:hAnsi="Calibri" w:cs="Calibri"/>
          <w:lang w:val="en-US"/>
        </w:rPr>
        <w:t xml:space="preserve"> at next subject network meeting and through steering group members as the next batch is late </w:t>
      </w:r>
      <w:r>
        <w:rPr>
          <w:rStyle w:val="spellingerror"/>
          <w:rFonts w:ascii="Calibri" w:eastAsia="Calibri" w:hAnsi="Calibri" w:cs="Calibri"/>
          <w:lang w:val="en-US"/>
        </w:rPr>
        <w:t>November</w:t>
      </w:r>
      <w:r>
        <w:rPr>
          <w:rStyle w:val="normaltextrun1"/>
          <w:rFonts w:ascii="Calibri" w:hAnsi="Calibri" w:cs="Calibri"/>
          <w:lang w:val="en-US"/>
        </w:rPr>
        <w:t xml:space="preserve"> and early </w:t>
      </w:r>
      <w:r>
        <w:rPr>
          <w:rStyle w:val="spellingerror"/>
          <w:rFonts w:ascii="Calibri" w:eastAsia="Calibri" w:hAnsi="Calibri" w:cs="Calibri"/>
          <w:lang w:val="en-US"/>
        </w:rPr>
        <w:t>December</w:t>
      </w:r>
      <w:r>
        <w:rPr>
          <w:rStyle w:val="normaltextrun1"/>
          <w:rFonts w:ascii="Calibri" w:hAnsi="Calibri" w:cs="Calibri"/>
          <w:lang w:val="en-US"/>
        </w:rPr>
        <w:t>;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numPr>
          <w:ilvl w:val="1"/>
          <w:numId w:val="6"/>
        </w:numPr>
        <w:ind w:left="900"/>
        <w:textAlignment w:val="baseline"/>
        <w:rPr>
          <w:rFonts w:ascii="Segoe UI Symbol" w:hAnsi="Segoe UI Symbol" w:cs="Calibri"/>
          <w:lang w:val="en-US"/>
        </w:rPr>
      </w:pPr>
      <w:r>
        <w:rPr>
          <w:rStyle w:val="normaltextrun1"/>
          <w:rFonts w:ascii="Calibri" w:hAnsi="Calibri" w:cs="Calibri"/>
          <w:lang w:val="en-US"/>
        </w:rPr>
        <w:t xml:space="preserve">Who is it </w:t>
      </w:r>
      <w:proofErr w:type="gramStart"/>
      <w:r>
        <w:rPr>
          <w:rStyle w:val="normaltextrun1"/>
          <w:rFonts w:ascii="Calibri" w:hAnsi="Calibri" w:cs="Calibri"/>
          <w:lang w:val="en-US"/>
        </w:rPr>
        <w:t>for</w:t>
      </w:r>
      <w:proofErr w:type="gramEnd"/>
      <w:r>
        <w:rPr>
          <w:rStyle w:val="normaltextrun1"/>
          <w:rFonts w:ascii="Calibri" w:hAnsi="Calibri" w:cs="Calibri"/>
          <w:lang w:val="en-US"/>
        </w:rPr>
        <w:t>? Schools’ discretion; recruitment and retention 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numPr>
          <w:ilvl w:val="1"/>
          <w:numId w:val="6"/>
        </w:numPr>
        <w:ind w:left="900"/>
        <w:textAlignment w:val="baseline"/>
        <w:rPr>
          <w:rFonts w:ascii="Segoe UI Symbol" w:hAnsi="Segoe UI Symbol" w:cs="Calibri"/>
          <w:lang w:val="en-US"/>
        </w:rPr>
      </w:pPr>
      <w:r>
        <w:rPr>
          <w:rStyle w:val="normaltextrun1"/>
          <w:rFonts w:ascii="Calibri" w:hAnsi="Calibri" w:cs="Calibri"/>
          <w:lang w:val="en-US"/>
        </w:rPr>
        <w:t>One per subject per department; new additions 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textAlignment w:val="baseline"/>
        <w:rPr>
          <w:rStyle w:val="eop"/>
          <w:rFonts w:ascii="Calibri" w:hAnsi="Calibri" w:cs="Calibri"/>
          <w:lang w:val="en-US"/>
        </w:rPr>
      </w:pPr>
    </w:p>
    <w:p w:rsidR="00506AC2" w:rsidRPr="00320187" w:rsidRDefault="00506AC2" w:rsidP="000A2CA2">
      <w:pPr>
        <w:pStyle w:val="paragraph"/>
        <w:ind w:firstLine="540"/>
        <w:textAlignment w:val="baseline"/>
        <w:rPr>
          <w:rFonts w:ascii="Calibri" w:hAnsi="Calibri" w:cs="Calibri"/>
          <w:b/>
          <w:sz w:val="22"/>
          <w:szCs w:val="22"/>
          <w:lang w:val="en-US"/>
        </w:rPr>
      </w:pPr>
      <w:r w:rsidRPr="00320187">
        <w:rPr>
          <w:rFonts w:ascii="Calibri" w:hAnsi="Calibri" w:cs="Calibri"/>
          <w:b/>
          <w:sz w:val="22"/>
          <w:szCs w:val="22"/>
          <w:lang w:val="en-US"/>
        </w:rPr>
        <w:t xml:space="preserve">ACTION: </w:t>
      </w:r>
      <w:r w:rsidRPr="00320187">
        <w:rPr>
          <w:rFonts w:ascii="Calibri" w:hAnsi="Calibri" w:cs="Calibri"/>
          <w:sz w:val="22"/>
          <w:szCs w:val="22"/>
          <w:lang w:val="en-US"/>
        </w:rPr>
        <w:t xml:space="preserve">email to </w:t>
      </w:r>
      <w:proofErr w:type="gramStart"/>
      <w:r w:rsidRPr="00320187">
        <w:rPr>
          <w:rFonts w:ascii="Calibri" w:hAnsi="Calibri" w:cs="Calibri"/>
          <w:sz w:val="22"/>
          <w:szCs w:val="22"/>
          <w:lang w:val="en-US"/>
        </w:rPr>
        <w:t>be sent out</w:t>
      </w:r>
      <w:proofErr w:type="gramEnd"/>
      <w:r w:rsidRPr="00320187">
        <w:rPr>
          <w:rFonts w:ascii="Calibri" w:hAnsi="Calibri" w:cs="Calibri"/>
          <w:sz w:val="22"/>
          <w:szCs w:val="22"/>
          <w:lang w:val="en-US"/>
        </w:rPr>
        <w:t xml:space="preserve"> to all Steering Group members</w:t>
      </w:r>
      <w:r w:rsidR="00320187">
        <w:rPr>
          <w:rFonts w:ascii="Calibri" w:hAnsi="Calibri" w:cs="Calibri"/>
          <w:sz w:val="22"/>
          <w:szCs w:val="22"/>
          <w:lang w:val="en-US"/>
        </w:rPr>
        <w:t>.</w:t>
      </w: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numPr>
          <w:ilvl w:val="1"/>
          <w:numId w:val="7"/>
        </w:numPr>
        <w:ind w:left="90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t>NAML and L4F updates (in conjunction with WF Challenge)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t>NAML</w:t>
      </w:r>
      <w:r w:rsidR="001C5999">
        <w:rPr>
          <w:rStyle w:val="normaltextrun1"/>
          <w:rFonts w:ascii="Calibri" w:hAnsi="Calibri" w:cs="Calibri"/>
          <w:lang w:val="en-US"/>
        </w:rPr>
        <w:t xml:space="preserve">:  </w:t>
      </w:r>
      <w:r>
        <w:rPr>
          <w:rStyle w:val="normaltextrun1"/>
          <w:rFonts w:ascii="Calibri" w:hAnsi="Calibri" w:cs="Calibri"/>
          <w:lang w:val="en-US"/>
        </w:rPr>
        <w:t>in its final year: all participants wanted to continue and write a research project. 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t xml:space="preserve">L4F: </w:t>
      </w:r>
      <w:r w:rsidR="001C5999">
        <w:rPr>
          <w:rStyle w:val="normaltextrun1"/>
          <w:rFonts w:ascii="Calibri" w:hAnsi="Calibri" w:cs="Calibri"/>
          <w:lang w:val="en-US"/>
        </w:rPr>
        <w:t xml:space="preserve"> </w:t>
      </w:r>
      <w:r>
        <w:rPr>
          <w:rStyle w:val="normaltextrun1"/>
          <w:rFonts w:ascii="Calibri" w:hAnsi="Calibri" w:cs="Calibri"/>
          <w:lang w:val="en-US"/>
        </w:rPr>
        <w:t>meeting on 21.11 with all facilitators: aimed at early career teachers with potential (2-3</w:t>
      </w:r>
      <w:r>
        <w:rPr>
          <w:rStyle w:val="normaltextrun1"/>
          <w:rFonts w:ascii="Calibri" w:hAnsi="Calibri" w:cs="Calibri"/>
          <w:sz w:val="19"/>
          <w:szCs w:val="19"/>
          <w:vertAlign w:val="superscript"/>
          <w:lang w:val="en-US"/>
        </w:rPr>
        <w:t>rd</w:t>
      </w:r>
      <w:r>
        <w:rPr>
          <w:rStyle w:val="normaltextrun1"/>
          <w:rFonts w:ascii="Calibri" w:hAnsi="Calibri" w:cs="Calibri"/>
          <w:lang w:val="en-US"/>
        </w:rPr>
        <w:t xml:space="preserve"> year)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0A2CA2">
      <w:pPr>
        <w:pStyle w:val="paragraph"/>
        <w:ind w:firstLine="540"/>
        <w:textAlignment w:val="baseline"/>
        <w:rPr>
          <w:rStyle w:val="eop"/>
          <w:rFonts w:ascii="Calibri" w:hAnsi="Calibri" w:cs="Calibri"/>
          <w:lang w:val="en-US"/>
        </w:rPr>
      </w:pPr>
      <w:r w:rsidRPr="001C5999">
        <w:rPr>
          <w:rStyle w:val="eop"/>
          <w:rFonts w:ascii="Calibri" w:hAnsi="Calibri" w:cs="Calibri"/>
          <w:b/>
          <w:lang w:val="en-US"/>
        </w:rPr>
        <w:t>ACTION</w:t>
      </w:r>
      <w:r w:rsidR="001C5999">
        <w:rPr>
          <w:rStyle w:val="eop"/>
          <w:rFonts w:ascii="Calibri" w:hAnsi="Calibri" w:cs="Calibri"/>
          <w:lang w:val="en-US"/>
        </w:rPr>
        <w:t xml:space="preserve">: leaflet to be </w:t>
      </w:r>
      <w:proofErr w:type="spellStart"/>
      <w:r w:rsidR="001C5999">
        <w:rPr>
          <w:rStyle w:val="eop"/>
          <w:rFonts w:ascii="Calibri" w:hAnsi="Calibri" w:cs="Calibri"/>
          <w:lang w:val="en-US"/>
        </w:rPr>
        <w:t>finalis</w:t>
      </w:r>
      <w:r>
        <w:rPr>
          <w:rStyle w:val="eop"/>
          <w:rFonts w:ascii="Calibri" w:hAnsi="Calibri" w:cs="Calibri"/>
          <w:lang w:val="en-US"/>
        </w:rPr>
        <w:t>ed</w:t>
      </w:r>
      <w:proofErr w:type="spellEnd"/>
      <w:r>
        <w:rPr>
          <w:rStyle w:val="eop"/>
          <w:rFonts w:ascii="Calibri" w:hAnsi="Calibri" w:cs="Calibri"/>
          <w:lang w:val="en-US"/>
        </w:rPr>
        <w:t xml:space="preserve"> after facilitators meet (attached)</w:t>
      </w:r>
      <w:r w:rsidR="001C5999">
        <w:rPr>
          <w:rStyle w:val="eop"/>
          <w:rFonts w:ascii="Calibri" w:hAnsi="Calibri" w:cs="Calibri"/>
          <w:lang w:val="en-US"/>
        </w:rPr>
        <w:t>.</w:t>
      </w:r>
    </w:p>
    <w:p w:rsidR="00506AC2" w:rsidRDefault="00506AC2" w:rsidP="00506AC2">
      <w:pPr>
        <w:pStyle w:val="paragraph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="00506AC2" w:rsidRDefault="00506AC2" w:rsidP="00506AC2">
      <w:pPr>
        <w:pStyle w:val="paragraph"/>
        <w:numPr>
          <w:ilvl w:val="1"/>
          <w:numId w:val="7"/>
        </w:numPr>
        <w:ind w:left="90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t>Examiner Bursaries update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ind w:left="540"/>
        <w:textAlignment w:val="baseline"/>
        <w:rPr>
          <w:rStyle w:val="normaltextrun1"/>
          <w:rFonts w:ascii="Calibri" w:hAnsi="Calibri" w:cs="Calibri"/>
          <w:lang w:val="en-US"/>
        </w:rPr>
      </w:pPr>
      <w:r>
        <w:rPr>
          <w:rStyle w:val="normaltextrun1"/>
          <w:rFonts w:ascii="Calibri" w:hAnsi="Calibri" w:cs="Calibri"/>
          <w:lang w:val="en-US"/>
        </w:rPr>
        <w:t xml:space="preserve">£5000 available. This has proven to be difficult to decide. How to make this fair. Could this be for second and third year </w:t>
      </w:r>
      <w:r w:rsidR="004456BB">
        <w:rPr>
          <w:rStyle w:val="normaltextrun1"/>
          <w:rFonts w:ascii="Calibri" w:hAnsi="Calibri" w:cs="Calibri"/>
          <w:lang w:val="en-US"/>
        </w:rPr>
        <w:t>teachers?</w:t>
      </w:r>
      <w:r>
        <w:rPr>
          <w:rStyle w:val="normaltextrun1"/>
          <w:rFonts w:ascii="Calibri" w:hAnsi="Calibri" w:cs="Calibri"/>
          <w:lang w:val="en-US"/>
        </w:rPr>
        <w:t xml:space="preserve"> MDA distributed </w:t>
      </w:r>
      <w:r w:rsidR="00FF4A2F">
        <w:rPr>
          <w:rStyle w:val="normaltextrun1"/>
          <w:rFonts w:ascii="Calibri" w:hAnsi="Calibri" w:cs="Calibri"/>
          <w:lang w:val="en-US"/>
        </w:rPr>
        <w:t xml:space="preserve">current </w:t>
      </w:r>
      <w:r>
        <w:rPr>
          <w:rStyle w:val="normaltextrun1"/>
          <w:rFonts w:ascii="Calibri" w:hAnsi="Calibri" w:cs="Calibri"/>
          <w:lang w:val="en-US"/>
        </w:rPr>
        <w:t>examiner list.</w:t>
      </w:r>
    </w:p>
    <w:p w:rsidR="00506AC2" w:rsidRDefault="00506AC2" w:rsidP="00506AC2">
      <w:pPr>
        <w:pStyle w:val="paragraph"/>
        <w:textAlignment w:val="baseline"/>
        <w:rPr>
          <w:rStyle w:val="eop"/>
          <w:rFonts w:ascii="Calibri" w:hAnsi="Calibri" w:cs="Calibri"/>
          <w:lang w:val="en-US"/>
        </w:rPr>
      </w:pPr>
    </w:p>
    <w:p w:rsidR="00506AC2" w:rsidRDefault="00506AC2" w:rsidP="000A2CA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4456BB">
        <w:rPr>
          <w:rStyle w:val="eop"/>
          <w:rFonts w:ascii="Calibri" w:hAnsi="Calibri" w:cs="Calibri"/>
          <w:b/>
          <w:lang w:val="en-US"/>
        </w:rPr>
        <w:t xml:space="preserve">ACTIONS: </w:t>
      </w:r>
      <w:r>
        <w:rPr>
          <w:rStyle w:val="eop"/>
          <w:rFonts w:ascii="Calibri" w:hAnsi="Calibri" w:cs="Calibri"/>
          <w:lang w:val="en-US"/>
        </w:rPr>
        <w:t>1. Update examiner list. 2. Continue to use examiner expertise at various HUB meetings. 3. Consider other options for rewarding examiners. </w:t>
      </w: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0A2CA2">
      <w:pPr>
        <w:pStyle w:val="paragraph"/>
        <w:numPr>
          <w:ilvl w:val="1"/>
          <w:numId w:val="8"/>
        </w:numPr>
        <w:ind w:left="567" w:hanging="567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b/>
          <w:bCs/>
          <w:lang w:val="en-US"/>
        </w:rPr>
        <w:t>NQT/ITT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06AC2">
      <w:pPr>
        <w:pStyle w:val="paragraph"/>
        <w:numPr>
          <w:ilvl w:val="1"/>
          <w:numId w:val="9"/>
        </w:numPr>
        <w:ind w:left="90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t>Update from NQT/ITT meetings (</w:t>
      </w:r>
      <w:proofErr w:type="spellStart"/>
      <w:r>
        <w:rPr>
          <w:rStyle w:val="normaltextrun1"/>
          <w:rFonts w:ascii="Calibri" w:hAnsi="Calibri" w:cs="Calibri"/>
          <w:lang w:val="en-US"/>
        </w:rPr>
        <w:t>Willowfield</w:t>
      </w:r>
      <w:proofErr w:type="spellEnd"/>
      <w:r>
        <w:rPr>
          <w:rStyle w:val="normaltextrun1"/>
          <w:rFonts w:ascii="Calibri" w:hAnsi="Calibri" w:cs="Calibri"/>
          <w:lang w:val="en-US"/>
        </w:rPr>
        <w:t>).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Pr="002619F6" w:rsidRDefault="00506AC2" w:rsidP="00506AC2">
      <w:pPr>
        <w:pStyle w:val="paragraph"/>
        <w:ind w:left="540"/>
        <w:textAlignment w:val="baseline"/>
        <w:rPr>
          <w:rStyle w:val="normaltextrun1"/>
          <w:rFonts w:ascii="Calibri" w:hAnsi="Calibri" w:cs="Calibri"/>
          <w:sz w:val="22"/>
          <w:szCs w:val="22"/>
          <w:lang w:val="en-US"/>
        </w:rPr>
      </w:pPr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>Note from Debbie:</w:t>
      </w:r>
    </w:p>
    <w:p w:rsidR="00506AC2" w:rsidRPr="002619F6" w:rsidRDefault="00506AC2" w:rsidP="00506AC2">
      <w:pPr>
        <w:pStyle w:val="paragraph"/>
        <w:ind w:left="540"/>
        <w:textAlignment w:val="baseline"/>
      </w:pPr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Early career development </w:t>
      </w:r>
      <w:proofErr w:type="spellStart"/>
      <w:r w:rsidRPr="002619F6">
        <w:rPr>
          <w:rStyle w:val="spellingerror"/>
          <w:rFonts w:ascii="Calibri" w:eastAsia="Calibri" w:hAnsi="Calibri" w:cs="Calibri"/>
          <w:sz w:val="22"/>
          <w:szCs w:val="22"/>
          <w:lang w:val="en-US"/>
        </w:rPr>
        <w:t>programme</w:t>
      </w:r>
      <w:proofErr w:type="spellEnd"/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 will be 2 years replacing current NQT assessment from Sept 2019</w:t>
      </w:r>
      <w:r w:rsidRPr="002619F6">
        <w:t>.  </w:t>
      </w:r>
    </w:p>
    <w:p w:rsidR="00506AC2" w:rsidRPr="002619F6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</w:rPr>
      </w:pPr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> </w:t>
      </w:r>
      <w:r w:rsidRPr="002619F6">
        <w:rPr>
          <w:rStyle w:val="eop"/>
          <w:rFonts w:ascii="Calibri" w:hAnsi="Calibri" w:cs="Calibri"/>
          <w:sz w:val="22"/>
          <w:szCs w:val="22"/>
        </w:rPr>
        <w:t> </w:t>
      </w:r>
    </w:p>
    <w:p w:rsidR="00506AC2" w:rsidRPr="002619F6" w:rsidRDefault="00506AC2" w:rsidP="00506AC2">
      <w:pPr>
        <w:pStyle w:val="paragraph"/>
        <w:ind w:left="540"/>
        <w:textAlignment w:val="baseline"/>
        <w:rPr>
          <w:rStyle w:val="normaltextrun1"/>
          <w:rFonts w:ascii="Calibri" w:hAnsi="Calibri" w:cs="Calibri"/>
          <w:sz w:val="22"/>
          <w:szCs w:val="22"/>
          <w:lang w:val="en-US"/>
        </w:rPr>
      </w:pPr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There is a lot of info about apprentice teaching </w:t>
      </w:r>
      <w:r w:rsidRPr="002619F6">
        <w:rPr>
          <w:rStyle w:val="spellingerror"/>
          <w:rFonts w:ascii="Calibri" w:eastAsia="Calibri" w:hAnsi="Calibri" w:cs="Calibri"/>
          <w:sz w:val="22"/>
          <w:szCs w:val="22"/>
          <w:lang w:val="en-US"/>
        </w:rPr>
        <w:t>programs</w:t>
      </w:r>
      <w:r w:rsidR="0002528F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 circulating</w:t>
      </w:r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>at the moment</w:t>
      </w:r>
      <w:proofErr w:type="gramEnd"/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. Buxton are </w:t>
      </w:r>
      <w:r w:rsidR="0002528F" w:rsidRPr="002619F6">
        <w:rPr>
          <w:rStyle w:val="spellingerror"/>
          <w:rFonts w:ascii="Calibri" w:eastAsia="Calibri" w:hAnsi="Calibri" w:cs="Calibri"/>
          <w:sz w:val="22"/>
          <w:szCs w:val="22"/>
          <w:lang w:val="en-US"/>
        </w:rPr>
        <w:t>trial</w:t>
      </w:r>
      <w:r w:rsidR="0002528F">
        <w:rPr>
          <w:rStyle w:val="spellingerror"/>
          <w:rFonts w:ascii="Calibri" w:eastAsia="Calibri" w:hAnsi="Calibri" w:cs="Calibri"/>
          <w:sz w:val="22"/>
          <w:szCs w:val="22"/>
          <w:lang w:val="en-US"/>
        </w:rPr>
        <w:t>i</w:t>
      </w:r>
      <w:r w:rsidR="0002528F" w:rsidRPr="002619F6">
        <w:rPr>
          <w:rStyle w:val="spellingerror"/>
          <w:rFonts w:ascii="Calibri" w:eastAsia="Calibri" w:hAnsi="Calibri" w:cs="Calibri"/>
          <w:sz w:val="22"/>
          <w:szCs w:val="22"/>
          <w:lang w:val="en-US"/>
        </w:rPr>
        <w:t>ng</w:t>
      </w:r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 it this year.  We are following advice from UCL and will follow their lead on it (which is to wait and see what happens next at a national level)</w:t>
      </w:r>
    </w:p>
    <w:p w:rsidR="00506AC2" w:rsidRPr="002619F6" w:rsidRDefault="00506AC2" w:rsidP="00506AC2">
      <w:pPr>
        <w:pStyle w:val="paragraph"/>
        <w:ind w:left="540"/>
        <w:textAlignment w:val="baseline"/>
        <w:rPr>
          <w:rStyle w:val="normaltextrun1"/>
          <w:rFonts w:ascii="Calibri" w:hAnsi="Calibri" w:cs="Calibri"/>
          <w:sz w:val="22"/>
          <w:szCs w:val="22"/>
          <w:lang w:val="en-US"/>
        </w:rPr>
      </w:pPr>
    </w:p>
    <w:p w:rsidR="00506AC2" w:rsidRPr="002619F6" w:rsidRDefault="00506AC2" w:rsidP="00506AC2">
      <w:pPr>
        <w:pStyle w:val="paragraph"/>
        <w:ind w:left="540"/>
        <w:textAlignment w:val="baseline"/>
        <w:rPr>
          <w:rStyle w:val="normaltextrun1"/>
          <w:rFonts w:ascii="Calibri" w:hAnsi="Calibri" w:cs="Calibri"/>
          <w:sz w:val="22"/>
          <w:szCs w:val="22"/>
          <w:lang w:val="en-US"/>
        </w:rPr>
      </w:pPr>
      <w:r w:rsidRPr="0002528F">
        <w:rPr>
          <w:rStyle w:val="normaltextrun1"/>
          <w:rFonts w:ascii="Calibri" w:hAnsi="Calibri" w:cs="Calibri"/>
          <w:b/>
          <w:sz w:val="22"/>
          <w:szCs w:val="22"/>
          <w:lang w:val="en-US"/>
        </w:rPr>
        <w:t>ACTION</w:t>
      </w:r>
      <w:r w:rsidR="0002528F">
        <w:rPr>
          <w:rStyle w:val="normaltextrun1"/>
          <w:rFonts w:ascii="Calibri" w:hAnsi="Calibri" w:cs="Calibri"/>
          <w:sz w:val="22"/>
          <w:szCs w:val="22"/>
          <w:lang w:val="en-US"/>
        </w:rPr>
        <w:t>: Buxton S</w:t>
      </w:r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chool to share experience at next Secondary HT meeting. </w:t>
      </w:r>
    </w:p>
    <w:p w:rsidR="00506AC2" w:rsidRPr="002619F6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</w:rPr>
      </w:pPr>
      <w:r w:rsidRPr="002619F6">
        <w:rPr>
          <w:rStyle w:val="eop"/>
          <w:rFonts w:ascii="Calibri" w:hAnsi="Calibri" w:cs="Calibri"/>
          <w:sz w:val="22"/>
          <w:szCs w:val="22"/>
        </w:rPr>
        <w:t> </w:t>
      </w:r>
    </w:p>
    <w:p w:rsidR="00506AC2" w:rsidRPr="002619F6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>17</w:t>
      </w:r>
      <w:r w:rsidRPr="002619F6">
        <w:rPr>
          <w:rStyle w:val="normaltextrun1"/>
          <w:rFonts w:ascii="Calibri" w:hAnsi="Calibri" w:cs="Calibri"/>
          <w:sz w:val="17"/>
          <w:szCs w:val="17"/>
          <w:vertAlign w:val="superscript"/>
          <w:lang w:val="en-US"/>
        </w:rPr>
        <w:t>th</w:t>
      </w:r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 Oct </w:t>
      </w:r>
      <w:proofErr w:type="gramStart"/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>was attended</w:t>
      </w:r>
      <w:proofErr w:type="gramEnd"/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 by 32 NQTs</w:t>
      </w:r>
      <w:r w:rsidRPr="002619F6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506AC2" w:rsidRPr="002619F6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proofErr w:type="gramStart"/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lastRenderedPageBreak/>
        <w:t>4</w:t>
      </w:r>
      <w:proofErr w:type="gramEnd"/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 School Direct tuition fee route trainees</w:t>
      </w:r>
      <w:r w:rsidRPr="002619F6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506AC2" w:rsidRPr="002619F6" w:rsidRDefault="00506AC2" w:rsidP="00506AC2">
      <w:pPr>
        <w:pStyle w:val="paragraph"/>
        <w:ind w:left="540"/>
        <w:textAlignment w:val="baseline"/>
        <w:rPr>
          <w:rStyle w:val="normaltextrun1"/>
          <w:rFonts w:ascii="Calibri" w:hAnsi="Calibri" w:cs="Calibri"/>
          <w:sz w:val="22"/>
          <w:szCs w:val="22"/>
          <w:lang w:val="en-US"/>
        </w:rPr>
      </w:pPr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The school direct UCAS applications are open now for 2019-20 entry and we already have </w:t>
      </w:r>
      <w:proofErr w:type="gramStart"/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>3</w:t>
      </w:r>
      <w:proofErr w:type="gramEnd"/>
      <w:r w:rsidRPr="002619F6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 high quality candidates (all have previous school experience in local schools in support roles).</w:t>
      </w: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02528F">
        <w:rPr>
          <w:rFonts w:ascii="Calibri" w:hAnsi="Calibri" w:cs="Calibri"/>
          <w:b/>
          <w:sz w:val="22"/>
          <w:szCs w:val="22"/>
          <w:lang w:val="en-US"/>
        </w:rPr>
        <w:t>ACTION</w:t>
      </w:r>
      <w:r>
        <w:rPr>
          <w:rFonts w:ascii="Calibri" w:hAnsi="Calibri" w:cs="Calibri"/>
          <w:sz w:val="22"/>
          <w:szCs w:val="22"/>
          <w:lang w:val="en-US"/>
        </w:rPr>
        <w:t>: JGI to support DC with interviews</w:t>
      </w:r>
      <w:r w:rsidR="0002528F">
        <w:rPr>
          <w:rFonts w:ascii="Calibri" w:hAnsi="Calibri" w:cs="Calibri"/>
          <w:sz w:val="22"/>
          <w:szCs w:val="22"/>
          <w:lang w:val="en-US"/>
        </w:rPr>
        <w:t>.</w:t>
      </w:r>
    </w:p>
    <w:p w:rsidR="00506AC2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506AC2" w:rsidRPr="0002528F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02528F">
        <w:rPr>
          <w:rStyle w:val="normaltextrun1"/>
          <w:rFonts w:ascii="Calibri" w:hAnsi="Calibri" w:cs="Calibri"/>
          <w:b/>
          <w:bCs/>
          <w:sz w:val="22"/>
          <w:szCs w:val="22"/>
          <w:lang w:val="en-US"/>
        </w:rPr>
        <w:t>Professional Studies sessions 2018-19</w:t>
      </w:r>
      <w:r w:rsidRPr="0002528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506AC2" w:rsidRDefault="00506AC2" w:rsidP="00506AC2">
      <w:pPr>
        <w:pStyle w:val="paragraph"/>
        <w:ind w:left="54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0002528F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The </w:t>
      </w:r>
      <w:proofErr w:type="spellStart"/>
      <w:r w:rsidRPr="0002528F">
        <w:rPr>
          <w:rStyle w:val="spellingerror"/>
          <w:rFonts w:ascii="Calibri" w:eastAsia="Calibri" w:hAnsi="Calibri" w:cs="Calibri"/>
          <w:sz w:val="22"/>
          <w:szCs w:val="22"/>
          <w:lang w:val="en-US"/>
        </w:rPr>
        <w:t>programme</w:t>
      </w:r>
      <w:proofErr w:type="spellEnd"/>
      <w:r w:rsidRPr="0002528F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 is completed.  Sessions </w:t>
      </w:r>
      <w:proofErr w:type="gramStart"/>
      <w:r w:rsidRPr="0002528F">
        <w:rPr>
          <w:rStyle w:val="normaltextrun1"/>
          <w:rFonts w:ascii="Calibri" w:hAnsi="Calibri" w:cs="Calibri"/>
          <w:sz w:val="22"/>
          <w:szCs w:val="22"/>
          <w:lang w:val="en-US"/>
        </w:rPr>
        <w:t>are held</w:t>
      </w:r>
      <w:proofErr w:type="gramEnd"/>
      <w:r w:rsidRPr="0002528F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 on Wednesday afternoons across WSTSA schools and focus on pedagogical strategies.  All ITT, Teach First and UQ teachers are welcome to attend. </w:t>
      </w:r>
      <w:r w:rsidRPr="0002528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1F5D2E" w:rsidRPr="0002528F" w:rsidRDefault="001F5D2E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="00506AC2" w:rsidRPr="0002528F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02528F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This </w:t>
      </w:r>
      <w:proofErr w:type="gramStart"/>
      <w:r w:rsidRPr="0002528F">
        <w:rPr>
          <w:rStyle w:val="normaltextrun1"/>
          <w:rFonts w:ascii="Calibri" w:hAnsi="Calibri" w:cs="Calibri"/>
          <w:sz w:val="22"/>
          <w:szCs w:val="22"/>
          <w:lang w:val="en-US"/>
        </w:rPr>
        <w:t>is being very well received and well attended within excess of 30 trainees from the partnership attending each week</w:t>
      </w:r>
      <w:proofErr w:type="gramEnd"/>
      <w:r w:rsidRPr="0002528F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.  Sessions </w:t>
      </w:r>
      <w:proofErr w:type="gramStart"/>
      <w:r w:rsidRPr="0002528F">
        <w:rPr>
          <w:rStyle w:val="normaltextrun1"/>
          <w:rFonts w:ascii="Calibri" w:hAnsi="Calibri" w:cs="Calibri"/>
          <w:sz w:val="22"/>
          <w:szCs w:val="22"/>
          <w:lang w:val="en-US"/>
        </w:rPr>
        <w:t>have been very well received</w:t>
      </w:r>
      <w:proofErr w:type="gramEnd"/>
      <w:r w:rsidRPr="0002528F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 so far (we have had to be re-roomed to cope with the vast numbers).  </w:t>
      </w:r>
      <w:proofErr w:type="gramStart"/>
      <w:r w:rsidRPr="0002528F">
        <w:rPr>
          <w:rStyle w:val="normaltextrun1"/>
          <w:rFonts w:ascii="Calibri" w:hAnsi="Calibri" w:cs="Calibri"/>
          <w:sz w:val="22"/>
          <w:szCs w:val="22"/>
          <w:lang w:val="en-US"/>
        </w:rPr>
        <w:t>Again</w:t>
      </w:r>
      <w:proofErr w:type="gramEnd"/>
      <w:r w:rsidRPr="0002528F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 advertisement, booking and communication needs to be improved and </w:t>
      </w:r>
      <w:proofErr w:type="spellStart"/>
      <w:r w:rsidRPr="0002528F">
        <w:rPr>
          <w:rStyle w:val="spellingerror"/>
          <w:rFonts w:ascii="Calibri" w:eastAsia="Calibri" w:hAnsi="Calibri" w:cs="Calibri"/>
          <w:sz w:val="22"/>
          <w:szCs w:val="22"/>
          <w:lang w:val="en-US"/>
        </w:rPr>
        <w:t>professionalised</w:t>
      </w:r>
      <w:proofErr w:type="spellEnd"/>
      <w:r w:rsidRPr="0002528F">
        <w:rPr>
          <w:rStyle w:val="normaltextrun1"/>
          <w:rFonts w:ascii="Calibri" w:hAnsi="Calibri" w:cs="Calibri"/>
          <w:sz w:val="22"/>
          <w:szCs w:val="22"/>
          <w:lang w:val="en-US"/>
        </w:rPr>
        <w:t xml:space="preserve"> centrally. </w:t>
      </w:r>
      <w:r w:rsidRPr="0002528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506AC2" w:rsidRPr="0002528F" w:rsidRDefault="00506AC2" w:rsidP="00506AC2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02528F">
        <w:rPr>
          <w:rStyle w:val="eop"/>
          <w:rFonts w:ascii="Calibri" w:hAnsi="Calibri" w:cs="Calibri"/>
          <w:lang w:val="en-US"/>
        </w:rPr>
        <w:t> </w:t>
      </w:r>
    </w:p>
    <w:p w:rsidR="00506AC2" w:rsidRDefault="00597C0E" w:rsidP="000A2CA2">
      <w:pPr>
        <w:pStyle w:val="paragraph"/>
        <w:ind w:left="567" w:hanging="567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b/>
          <w:bCs/>
          <w:lang w:val="en-US"/>
        </w:rPr>
        <w:t>5.</w:t>
      </w:r>
      <w:r>
        <w:rPr>
          <w:rStyle w:val="normaltextrun1"/>
          <w:rFonts w:ascii="Calibri" w:hAnsi="Calibri" w:cs="Calibri"/>
          <w:b/>
          <w:bCs/>
          <w:lang w:val="en-US"/>
        </w:rPr>
        <w:tab/>
      </w:r>
      <w:r w:rsidR="00506AC2">
        <w:rPr>
          <w:rStyle w:val="normaltextrun1"/>
          <w:rFonts w:ascii="Calibri" w:hAnsi="Calibri" w:cs="Calibri"/>
          <w:b/>
          <w:bCs/>
          <w:lang w:val="en-US"/>
        </w:rPr>
        <w:t>S2SS </w:t>
      </w:r>
      <w:r w:rsidR="00506AC2">
        <w:rPr>
          <w:rStyle w:val="eop"/>
          <w:rFonts w:ascii="Calibri" w:hAnsi="Calibri" w:cs="Calibri"/>
          <w:lang w:val="en-US"/>
        </w:rPr>
        <w:t> </w:t>
      </w:r>
    </w:p>
    <w:p w:rsidR="00506AC2" w:rsidRPr="007A073D" w:rsidRDefault="00506AC2" w:rsidP="00506AC2">
      <w:pPr>
        <w:pStyle w:val="paragraph"/>
        <w:numPr>
          <w:ilvl w:val="1"/>
          <w:numId w:val="11"/>
        </w:numPr>
        <w:ind w:left="90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t>SLE work and subject network meetings 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597C0E">
      <w:pPr>
        <w:pStyle w:val="paragraph"/>
        <w:ind w:left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JGI explained a possible role for SLEs in subject network meetings. Queries about how this would work with the North and South having separate meetings. </w:t>
      </w:r>
    </w:p>
    <w:p w:rsidR="00506AC2" w:rsidRDefault="00506AC2" w:rsidP="00506AC2">
      <w:pPr>
        <w:pStyle w:val="paragraph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="00506AC2" w:rsidRDefault="00506AC2" w:rsidP="000A2CA2">
      <w:pPr>
        <w:pStyle w:val="paragraph"/>
        <w:ind w:firstLine="54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ACTION: JGI to email all SLE</w:t>
      </w:r>
      <w:r w:rsidR="006C24B4">
        <w:rPr>
          <w:rFonts w:ascii="Calibri" w:hAnsi="Calibri" w:cs="Calibri"/>
          <w:sz w:val="22"/>
          <w:szCs w:val="22"/>
          <w:lang w:val="en-US"/>
        </w:rPr>
        <w:t>s</w:t>
      </w:r>
      <w:r>
        <w:rPr>
          <w:rFonts w:ascii="Calibri" w:hAnsi="Calibri" w:cs="Calibri"/>
          <w:sz w:val="22"/>
          <w:szCs w:val="22"/>
          <w:lang w:val="en-US"/>
        </w:rPr>
        <w:t xml:space="preserve"> and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Walthamstow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Academy’s organizer.</w:t>
      </w:r>
    </w:p>
    <w:p w:rsidR="00506AC2" w:rsidRDefault="00506AC2" w:rsidP="00506AC2">
      <w:pPr>
        <w:pStyle w:val="paragraph"/>
        <w:numPr>
          <w:ilvl w:val="1"/>
          <w:numId w:val="11"/>
        </w:numPr>
        <w:ind w:left="90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t>SLE recruitment</w:t>
      </w:r>
      <w:r>
        <w:rPr>
          <w:rStyle w:val="eop"/>
          <w:rFonts w:ascii="Calibri" w:hAnsi="Calibri" w:cs="Calibri"/>
          <w:lang w:val="en-US"/>
        </w:rPr>
        <w:t> </w:t>
      </w:r>
    </w:p>
    <w:p w:rsidR="00506AC2" w:rsidRPr="00477095" w:rsidRDefault="00506AC2" w:rsidP="00506AC2">
      <w:pPr>
        <w:pStyle w:val="paragraph"/>
        <w:numPr>
          <w:ilvl w:val="1"/>
          <w:numId w:val="11"/>
        </w:numPr>
        <w:ind w:left="90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lang w:val="en-US"/>
        </w:rPr>
        <w:t>NSS:  update </w:t>
      </w:r>
      <w:r>
        <w:rPr>
          <w:rStyle w:val="eop"/>
          <w:rFonts w:ascii="Calibri" w:hAnsi="Calibri" w:cs="Calibri"/>
          <w:lang w:val="en-US"/>
        </w:rPr>
        <w:t> </w:t>
      </w:r>
    </w:p>
    <w:p w:rsidR="00973949" w:rsidRDefault="00973949" w:rsidP="00973949">
      <w:pPr>
        <w:pStyle w:val="paragraph"/>
        <w:ind w:left="900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="00506AC2" w:rsidRPr="00CE73D8" w:rsidRDefault="00973949" w:rsidP="006C230D">
      <w:pPr>
        <w:pStyle w:val="paragraph"/>
        <w:ind w:left="567" w:hanging="567"/>
        <w:textAlignment w:val="baseline"/>
        <w:rPr>
          <w:rStyle w:val="normaltextrun1"/>
          <w:rFonts w:ascii="Calibri" w:hAnsi="Calibri" w:cs="Calibri"/>
          <w:b/>
          <w:bCs/>
          <w:lang w:val="en-US"/>
        </w:rPr>
      </w:pPr>
      <w:r>
        <w:rPr>
          <w:rStyle w:val="normaltextrun1"/>
          <w:rFonts w:ascii="Calibri" w:hAnsi="Calibri" w:cs="Calibri"/>
          <w:b/>
          <w:bCs/>
          <w:lang w:val="en-US"/>
        </w:rPr>
        <w:t>6.</w:t>
      </w:r>
      <w:r w:rsidR="000D3BB3">
        <w:rPr>
          <w:rStyle w:val="normaltextrun1"/>
          <w:rFonts w:ascii="Calibri" w:hAnsi="Calibri" w:cs="Calibri"/>
          <w:b/>
          <w:bCs/>
          <w:lang w:val="en-US"/>
        </w:rPr>
        <w:t xml:space="preserve"> </w:t>
      </w:r>
      <w:r w:rsidR="000D3BB3">
        <w:rPr>
          <w:rStyle w:val="normaltextrun1"/>
          <w:rFonts w:ascii="Calibri" w:hAnsi="Calibri" w:cs="Calibri"/>
          <w:b/>
          <w:bCs/>
          <w:lang w:val="en-US"/>
        </w:rPr>
        <w:tab/>
      </w:r>
      <w:r w:rsidR="00506AC2">
        <w:rPr>
          <w:rStyle w:val="normaltextrun1"/>
          <w:rFonts w:ascii="Calibri" w:hAnsi="Calibri" w:cs="Calibri"/>
          <w:b/>
          <w:bCs/>
          <w:lang w:val="en-US"/>
        </w:rPr>
        <w:t xml:space="preserve">Steering Group </w:t>
      </w:r>
    </w:p>
    <w:p w:rsidR="00477095" w:rsidRPr="00CE73D8" w:rsidRDefault="005D608B" w:rsidP="00477095">
      <w:pPr>
        <w:pStyle w:val="paragraph"/>
        <w:numPr>
          <w:ilvl w:val="0"/>
          <w:numId w:val="13"/>
        </w:numPr>
        <w:ind w:left="851" w:hanging="284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bCs/>
          <w:lang w:val="en-US"/>
        </w:rPr>
        <w:t>N</w:t>
      </w:r>
      <w:r w:rsidR="00506AC2" w:rsidRPr="00F05BF8">
        <w:rPr>
          <w:rStyle w:val="normaltextrun1"/>
          <w:rFonts w:ascii="Calibri" w:hAnsi="Calibri" w:cs="Calibri"/>
          <w:bCs/>
          <w:lang w:val="en-US"/>
        </w:rPr>
        <w:t xml:space="preserve">ext meeting </w:t>
      </w:r>
      <w:proofErr w:type="gramStart"/>
      <w:r w:rsidR="00506AC2" w:rsidRPr="00F05BF8">
        <w:rPr>
          <w:rStyle w:val="normaltextrun1"/>
          <w:rFonts w:ascii="Calibri" w:hAnsi="Calibri" w:cs="Calibri"/>
          <w:bCs/>
          <w:lang w:val="en-US"/>
        </w:rPr>
        <w:t>13</w:t>
      </w:r>
      <w:r w:rsidR="00506AC2" w:rsidRPr="00F05BF8">
        <w:rPr>
          <w:rStyle w:val="normaltextrun1"/>
          <w:rFonts w:ascii="Calibri" w:hAnsi="Calibri" w:cs="Calibri"/>
          <w:bCs/>
          <w:sz w:val="19"/>
          <w:szCs w:val="19"/>
          <w:vertAlign w:val="superscript"/>
          <w:lang w:val="en-US"/>
        </w:rPr>
        <w:t>th</w:t>
      </w:r>
      <w:proofErr w:type="gramEnd"/>
      <w:r w:rsidR="00506AC2" w:rsidRPr="00F05BF8">
        <w:rPr>
          <w:rStyle w:val="normaltextrun1"/>
          <w:rFonts w:ascii="Calibri" w:hAnsi="Calibri" w:cs="Calibri"/>
          <w:bCs/>
          <w:lang w:val="en-US"/>
        </w:rPr>
        <w:t xml:space="preserve"> December</w:t>
      </w:r>
      <w:r w:rsidR="006C24B4">
        <w:rPr>
          <w:rStyle w:val="normaltextrun1"/>
          <w:rFonts w:ascii="Calibri" w:hAnsi="Calibri" w:cs="Calibri"/>
          <w:bCs/>
          <w:lang w:val="en-US"/>
        </w:rPr>
        <w:t xml:space="preserve"> –</w:t>
      </w:r>
      <w:r w:rsidR="00506AC2" w:rsidRPr="00F05BF8">
        <w:rPr>
          <w:rStyle w:val="eop"/>
          <w:rFonts w:ascii="Calibri" w:hAnsi="Calibri" w:cs="Calibri"/>
          <w:lang w:val="en-US"/>
        </w:rPr>
        <w:t> </w:t>
      </w:r>
      <w:proofErr w:type="spellStart"/>
      <w:r w:rsidR="00506AC2">
        <w:rPr>
          <w:rStyle w:val="eop"/>
          <w:rFonts w:ascii="Calibri" w:hAnsi="Calibri" w:cs="Calibri"/>
          <w:lang w:val="en-US"/>
        </w:rPr>
        <w:t>WSf</w:t>
      </w:r>
      <w:r>
        <w:rPr>
          <w:rStyle w:val="eop"/>
          <w:rFonts w:ascii="Calibri" w:hAnsi="Calibri" w:cs="Calibri"/>
          <w:lang w:val="en-US"/>
        </w:rPr>
        <w:t>G</w:t>
      </w:r>
      <w:proofErr w:type="spellEnd"/>
      <w:r w:rsidR="006C24B4">
        <w:rPr>
          <w:rStyle w:val="eop"/>
          <w:rFonts w:ascii="Calibri" w:hAnsi="Calibri" w:cs="Calibri"/>
          <w:lang w:val="en-US"/>
        </w:rPr>
        <w:t>.</w:t>
      </w:r>
    </w:p>
    <w:p w:rsidR="00477095" w:rsidRPr="00477095" w:rsidRDefault="00477095" w:rsidP="00477095">
      <w:pPr>
        <w:pStyle w:val="paragraph"/>
        <w:ind w:left="851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="00506AC2" w:rsidRPr="00477095" w:rsidRDefault="00477095" w:rsidP="00CE73D8">
      <w:pPr>
        <w:pStyle w:val="paragraph"/>
        <w:ind w:left="567" w:hanging="567"/>
        <w:textAlignment w:val="baseline"/>
        <w:rPr>
          <w:rStyle w:val="normaltextrun1"/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b/>
          <w:bCs/>
          <w:lang w:val="en-US"/>
        </w:rPr>
        <w:t>7.</w:t>
      </w:r>
      <w:r w:rsidR="006C230D">
        <w:rPr>
          <w:rStyle w:val="normaltextrun1"/>
          <w:rFonts w:ascii="Calibri" w:hAnsi="Calibri" w:cs="Calibri"/>
          <w:b/>
          <w:bCs/>
          <w:lang w:val="en-US"/>
        </w:rPr>
        <w:t xml:space="preserve">       </w:t>
      </w:r>
      <w:r w:rsidR="00506AC2" w:rsidRPr="00477095">
        <w:rPr>
          <w:rStyle w:val="normaltextrun1"/>
          <w:rFonts w:ascii="Calibri" w:hAnsi="Calibri" w:cs="Calibri"/>
          <w:b/>
          <w:bCs/>
          <w:lang w:val="en-US"/>
        </w:rPr>
        <w:t xml:space="preserve">Women Leading in Education </w:t>
      </w:r>
    </w:p>
    <w:p w:rsidR="00962BB8" w:rsidRPr="000C7D61" w:rsidRDefault="00506AC2" w:rsidP="006C230D">
      <w:pPr>
        <w:pStyle w:val="paragraph"/>
        <w:numPr>
          <w:ilvl w:val="0"/>
          <w:numId w:val="13"/>
        </w:numPr>
        <w:ind w:left="851" w:hanging="284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proofErr w:type="spellStart"/>
      <w:r w:rsidRPr="00F05BF8">
        <w:rPr>
          <w:rStyle w:val="spellingerror"/>
          <w:rFonts w:ascii="Calibri" w:eastAsia="Calibri" w:hAnsi="Calibri" w:cs="Calibri"/>
          <w:bCs/>
          <w:lang w:val="en-US"/>
        </w:rPr>
        <w:t>Coachmeet</w:t>
      </w:r>
      <w:proofErr w:type="spellEnd"/>
      <w:r w:rsidRPr="00F05BF8">
        <w:rPr>
          <w:rStyle w:val="normaltextrun1"/>
          <w:rFonts w:ascii="Calibri" w:hAnsi="Calibri" w:cs="Calibri"/>
          <w:bCs/>
          <w:lang w:val="en-US"/>
        </w:rPr>
        <w:t xml:space="preserve"> </w:t>
      </w:r>
      <w:r>
        <w:rPr>
          <w:rStyle w:val="normaltextrun1"/>
          <w:rFonts w:ascii="Calibri" w:hAnsi="Calibri" w:cs="Calibri"/>
          <w:bCs/>
          <w:lang w:val="en-US"/>
        </w:rPr>
        <w:t xml:space="preserve">–next dates </w:t>
      </w:r>
      <w:r w:rsidRPr="00F05BF8">
        <w:rPr>
          <w:rStyle w:val="normaltextrun1"/>
          <w:rFonts w:ascii="Calibri" w:hAnsi="Calibri" w:cs="Calibri"/>
          <w:bCs/>
          <w:lang w:val="en-US"/>
        </w:rPr>
        <w:t>(</w:t>
      </w:r>
      <w:proofErr w:type="gramStart"/>
      <w:r w:rsidRPr="00F05BF8">
        <w:rPr>
          <w:rStyle w:val="normaltextrun1"/>
          <w:rFonts w:ascii="Calibri" w:hAnsi="Calibri" w:cs="Calibri"/>
          <w:bCs/>
          <w:lang w:val="en-US"/>
        </w:rPr>
        <w:t>28</w:t>
      </w:r>
      <w:r w:rsidRPr="00F05BF8">
        <w:rPr>
          <w:rStyle w:val="normaltextrun1"/>
          <w:rFonts w:ascii="Calibri" w:hAnsi="Calibri" w:cs="Calibri"/>
          <w:bCs/>
          <w:sz w:val="19"/>
          <w:szCs w:val="19"/>
          <w:vertAlign w:val="superscript"/>
          <w:lang w:val="en-US"/>
        </w:rPr>
        <w:t>th</w:t>
      </w:r>
      <w:proofErr w:type="gramEnd"/>
      <w:r w:rsidRPr="00F05BF8">
        <w:rPr>
          <w:rStyle w:val="normaltextrun1"/>
          <w:rFonts w:ascii="Calibri" w:hAnsi="Calibri" w:cs="Calibri"/>
          <w:bCs/>
          <w:lang w:val="en-US"/>
        </w:rPr>
        <w:t xml:space="preserve"> November</w:t>
      </w:r>
      <w:r>
        <w:rPr>
          <w:rStyle w:val="normaltextrun1"/>
          <w:rFonts w:ascii="Calibri" w:hAnsi="Calibri" w:cs="Calibri"/>
          <w:bCs/>
          <w:lang w:val="en-US"/>
        </w:rPr>
        <w:t xml:space="preserve"> </w:t>
      </w:r>
      <w:proofErr w:type="spellStart"/>
      <w:r>
        <w:rPr>
          <w:rStyle w:val="normaltextrun1"/>
          <w:rFonts w:ascii="Calibri" w:hAnsi="Calibri" w:cs="Calibri"/>
          <w:bCs/>
          <w:lang w:val="en-US"/>
        </w:rPr>
        <w:t>Willowfield</w:t>
      </w:r>
      <w:proofErr w:type="spellEnd"/>
      <w:r>
        <w:rPr>
          <w:rStyle w:val="normaltextrun1"/>
          <w:rFonts w:ascii="Calibri" w:hAnsi="Calibri" w:cs="Calibri"/>
          <w:bCs/>
          <w:lang w:val="en-US"/>
        </w:rPr>
        <w:t xml:space="preserve"> </w:t>
      </w:r>
      <w:r w:rsidRPr="00F05BF8">
        <w:rPr>
          <w:rStyle w:val="normaltextrun1"/>
          <w:rFonts w:ascii="Calibri" w:hAnsi="Calibri" w:cs="Calibri"/>
          <w:bCs/>
          <w:lang w:val="en-US"/>
        </w:rPr>
        <w:t>and 4</w:t>
      </w:r>
      <w:r w:rsidRPr="00F05BF8">
        <w:rPr>
          <w:rStyle w:val="normaltextrun1"/>
          <w:rFonts w:ascii="Calibri" w:hAnsi="Calibri" w:cs="Calibri"/>
          <w:bCs/>
          <w:sz w:val="19"/>
          <w:szCs w:val="19"/>
          <w:vertAlign w:val="superscript"/>
          <w:lang w:val="en-US"/>
        </w:rPr>
        <w:t>th</w:t>
      </w:r>
      <w:r w:rsidRPr="00F05BF8">
        <w:rPr>
          <w:rStyle w:val="normaltextrun1"/>
          <w:rFonts w:ascii="Calibri" w:hAnsi="Calibri" w:cs="Calibri"/>
          <w:bCs/>
          <w:lang w:val="en-US"/>
        </w:rPr>
        <w:t xml:space="preserve"> December</w:t>
      </w:r>
      <w:r>
        <w:rPr>
          <w:rStyle w:val="normaltextrun1"/>
          <w:rFonts w:ascii="Calibri" w:hAnsi="Calibri" w:cs="Calibri"/>
          <w:bCs/>
          <w:lang w:val="en-US"/>
        </w:rPr>
        <w:t xml:space="preserve"> Frederick Bremer</w:t>
      </w:r>
      <w:r w:rsidRPr="00F05BF8">
        <w:rPr>
          <w:rStyle w:val="normaltextrun1"/>
          <w:rFonts w:ascii="Calibri" w:hAnsi="Calibri" w:cs="Calibri"/>
          <w:bCs/>
          <w:lang w:val="en-US"/>
        </w:rPr>
        <w:t xml:space="preserve">). Strong </w:t>
      </w:r>
      <w:proofErr w:type="gramStart"/>
      <w:r w:rsidRPr="00F05BF8">
        <w:rPr>
          <w:rStyle w:val="normaltextrun1"/>
          <w:rFonts w:ascii="Calibri" w:hAnsi="Calibri" w:cs="Calibri"/>
          <w:bCs/>
          <w:lang w:val="en-US"/>
        </w:rPr>
        <w:t>uptake-booking</w:t>
      </w:r>
      <w:proofErr w:type="gramEnd"/>
      <w:r w:rsidRPr="00F05BF8">
        <w:rPr>
          <w:rStyle w:val="normaltextrun1"/>
          <w:rFonts w:ascii="Calibri" w:hAnsi="Calibri" w:cs="Calibri"/>
          <w:bCs/>
          <w:lang w:val="en-US"/>
        </w:rPr>
        <w:t xml:space="preserve"> via </w:t>
      </w:r>
      <w:proofErr w:type="spellStart"/>
      <w:r w:rsidR="00962BB8">
        <w:rPr>
          <w:rStyle w:val="normaltextrun1"/>
          <w:rFonts w:ascii="Calibri" w:hAnsi="Calibri" w:cs="Calibri"/>
          <w:bCs/>
          <w:lang w:val="en-US"/>
        </w:rPr>
        <w:t>E</w:t>
      </w:r>
      <w:r w:rsidRPr="00F05BF8">
        <w:rPr>
          <w:rStyle w:val="normaltextrun1"/>
          <w:rFonts w:ascii="Calibri" w:hAnsi="Calibri" w:cs="Calibri"/>
          <w:bCs/>
          <w:lang w:val="en-US"/>
        </w:rPr>
        <w:t>ventbrite</w:t>
      </w:r>
      <w:proofErr w:type="spellEnd"/>
      <w:r w:rsidR="00962BB8">
        <w:rPr>
          <w:rStyle w:val="eop"/>
          <w:rFonts w:ascii="Calibri" w:hAnsi="Calibri" w:cs="Calibri"/>
          <w:lang w:val="en-US"/>
        </w:rPr>
        <w:t>.</w:t>
      </w:r>
    </w:p>
    <w:p w:rsidR="00506AC2" w:rsidRPr="000C7D61" w:rsidRDefault="00506AC2" w:rsidP="00962BB8">
      <w:pPr>
        <w:pStyle w:val="paragraph"/>
        <w:ind w:left="851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:rsidR="00506AC2" w:rsidRPr="00F05BF8" w:rsidRDefault="00962BB8" w:rsidP="00962BB8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b/>
          <w:bCs/>
          <w:lang w:val="en-US"/>
        </w:rPr>
        <w:t xml:space="preserve">8.       </w:t>
      </w:r>
      <w:r w:rsidR="00506AC2">
        <w:rPr>
          <w:rStyle w:val="normaltextrun1"/>
          <w:rFonts w:ascii="Calibri" w:hAnsi="Calibri" w:cs="Calibri"/>
          <w:b/>
          <w:bCs/>
          <w:lang w:val="en-US"/>
        </w:rPr>
        <w:t>Chartered College of Teachers</w:t>
      </w:r>
      <w:r w:rsidR="00506AC2">
        <w:rPr>
          <w:rStyle w:val="eop"/>
          <w:rFonts w:ascii="Calibri" w:hAnsi="Calibri" w:cs="Calibri"/>
          <w:lang w:val="en-US"/>
        </w:rPr>
        <w:t> </w:t>
      </w:r>
    </w:p>
    <w:p w:rsidR="00506AC2" w:rsidRDefault="00506AC2" w:rsidP="000C7D61">
      <w:pPr>
        <w:pStyle w:val="paragraph"/>
        <w:numPr>
          <w:ilvl w:val="0"/>
          <w:numId w:val="13"/>
        </w:numPr>
        <w:ind w:left="851" w:hanging="284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HTs need to confirm via Gill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Antha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if </w:t>
      </w:r>
      <w:r w:rsidR="006C24B4">
        <w:rPr>
          <w:rFonts w:ascii="Calibri" w:hAnsi="Calibri" w:cs="Calibri"/>
          <w:sz w:val="22"/>
          <w:szCs w:val="22"/>
          <w:lang w:val="en-US"/>
        </w:rPr>
        <w:t xml:space="preserve">they </w:t>
      </w:r>
      <w:r>
        <w:rPr>
          <w:rFonts w:ascii="Calibri" w:hAnsi="Calibri" w:cs="Calibri"/>
          <w:sz w:val="22"/>
          <w:szCs w:val="22"/>
          <w:lang w:val="en-US"/>
        </w:rPr>
        <w:t xml:space="preserve">want the TSA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to  subscribe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on their behalf (supported by TSA for forthcoming Year)</w:t>
      </w:r>
      <w:r w:rsidR="006C24B4">
        <w:rPr>
          <w:rFonts w:ascii="Calibri" w:hAnsi="Calibri" w:cs="Calibri"/>
          <w:sz w:val="22"/>
          <w:szCs w:val="22"/>
          <w:lang w:val="en-US"/>
        </w:rPr>
        <w:t>.</w:t>
      </w:r>
    </w:p>
    <w:p w:rsidR="00962BB8" w:rsidRDefault="00962BB8" w:rsidP="000C7D61">
      <w:pPr>
        <w:pStyle w:val="paragraph"/>
        <w:ind w:left="851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="00506AC2" w:rsidRPr="00F05BF8" w:rsidRDefault="000C7D61" w:rsidP="00CE73D8">
      <w:pPr>
        <w:pStyle w:val="paragraph"/>
        <w:ind w:left="567" w:hanging="567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b/>
          <w:bCs/>
          <w:lang w:val="en-US"/>
        </w:rPr>
        <w:t>9.</w:t>
      </w:r>
      <w:r>
        <w:rPr>
          <w:rStyle w:val="normaltextrun1"/>
          <w:rFonts w:ascii="Calibri" w:hAnsi="Calibri" w:cs="Calibri"/>
          <w:b/>
          <w:bCs/>
          <w:lang w:val="en-US"/>
        </w:rPr>
        <w:tab/>
      </w:r>
      <w:r w:rsidR="00506AC2">
        <w:rPr>
          <w:rStyle w:val="normaltextrun1"/>
          <w:rFonts w:ascii="Calibri" w:hAnsi="Calibri" w:cs="Calibri"/>
          <w:b/>
          <w:bCs/>
          <w:lang w:val="en-US"/>
        </w:rPr>
        <w:t>Website and logo</w:t>
      </w:r>
      <w:r w:rsidR="00506AC2">
        <w:rPr>
          <w:rStyle w:val="eop"/>
          <w:rFonts w:ascii="Calibri" w:hAnsi="Calibri" w:cs="Calibri"/>
          <w:lang w:val="en-US"/>
        </w:rPr>
        <w:t> </w:t>
      </w:r>
    </w:p>
    <w:p w:rsidR="00506AC2" w:rsidRPr="00CE73D8" w:rsidRDefault="000C7D61" w:rsidP="00CE73D8">
      <w:pPr>
        <w:pStyle w:val="paragraph"/>
        <w:numPr>
          <w:ilvl w:val="0"/>
          <w:numId w:val="14"/>
        </w:numPr>
        <w:ind w:left="851" w:hanging="284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lang w:val="en-US"/>
        </w:rPr>
        <w:t xml:space="preserve"> </w:t>
      </w:r>
      <w:r w:rsidR="00506AC2">
        <w:rPr>
          <w:rStyle w:val="eop"/>
          <w:rFonts w:ascii="Calibri" w:hAnsi="Calibri" w:cs="Calibri"/>
          <w:lang w:val="en-US"/>
        </w:rPr>
        <w:t xml:space="preserve">Looking for designer for logo (possible help via </w:t>
      </w:r>
      <w:proofErr w:type="spellStart"/>
      <w:r w:rsidR="00506AC2">
        <w:rPr>
          <w:rStyle w:val="eop"/>
          <w:rFonts w:ascii="Calibri" w:hAnsi="Calibri" w:cs="Calibri"/>
          <w:lang w:val="en-US"/>
        </w:rPr>
        <w:t>Whitefields</w:t>
      </w:r>
      <w:proofErr w:type="spellEnd"/>
      <w:r w:rsidR="00506AC2">
        <w:rPr>
          <w:rStyle w:val="eop"/>
          <w:rFonts w:ascii="Calibri" w:hAnsi="Calibri" w:cs="Calibri"/>
          <w:lang w:val="en-US"/>
        </w:rPr>
        <w:t xml:space="preserve"> TSA and Saint </w:t>
      </w:r>
      <w:r w:rsidR="006C24B4">
        <w:rPr>
          <w:rStyle w:val="eop"/>
          <w:rFonts w:ascii="Calibri" w:hAnsi="Calibri" w:cs="Calibri"/>
          <w:lang w:val="en-US"/>
        </w:rPr>
        <w:t>Mary’s TSA</w:t>
      </w:r>
      <w:r w:rsidR="00506AC2">
        <w:rPr>
          <w:rStyle w:val="eop"/>
          <w:rFonts w:ascii="Calibri" w:hAnsi="Calibri" w:cs="Calibri"/>
          <w:lang w:val="en-US"/>
        </w:rPr>
        <w:t xml:space="preserve">). </w:t>
      </w:r>
      <w:r w:rsidR="000457A6">
        <w:rPr>
          <w:rStyle w:val="eop"/>
          <w:rFonts w:ascii="Calibri" w:hAnsi="Calibri" w:cs="Calibri"/>
          <w:lang w:val="en-US"/>
        </w:rPr>
        <w:t xml:space="preserve"> </w:t>
      </w:r>
      <w:r w:rsidR="00506AC2">
        <w:rPr>
          <w:rStyle w:val="eop"/>
          <w:rFonts w:ascii="Calibri" w:hAnsi="Calibri" w:cs="Calibri"/>
          <w:lang w:val="en-US"/>
        </w:rPr>
        <w:t>Website content still under development.</w:t>
      </w:r>
    </w:p>
    <w:p w:rsidR="00CE73D8" w:rsidRDefault="00CE73D8" w:rsidP="00CE73D8">
      <w:pPr>
        <w:pStyle w:val="paragraph"/>
        <w:ind w:left="720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:rsidR="00506AC2" w:rsidRPr="00F05BF8" w:rsidRDefault="00CE73D8" w:rsidP="00CE73D8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  <w:lang w:val="en-US"/>
        </w:rPr>
      </w:pPr>
      <w:r>
        <w:rPr>
          <w:rStyle w:val="normaltextrun1"/>
          <w:rFonts w:ascii="Calibri" w:hAnsi="Calibri" w:cs="Calibri"/>
          <w:b/>
          <w:bCs/>
          <w:lang w:val="en-US"/>
        </w:rPr>
        <w:t xml:space="preserve">10.     </w:t>
      </w:r>
      <w:r w:rsidR="00506AC2">
        <w:rPr>
          <w:rStyle w:val="normaltextrun1"/>
          <w:rFonts w:ascii="Calibri" w:hAnsi="Calibri" w:cs="Calibri"/>
          <w:b/>
          <w:bCs/>
          <w:lang w:val="en-US"/>
        </w:rPr>
        <w:t>Any other business</w:t>
      </w:r>
    </w:p>
    <w:p w:rsidR="00506AC2" w:rsidRPr="00F05BF8" w:rsidRDefault="00506AC2" w:rsidP="00CE73D8">
      <w:pPr>
        <w:pStyle w:val="paragraph"/>
        <w:ind w:left="567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F05BF8">
        <w:rPr>
          <w:rStyle w:val="normaltextrun1"/>
          <w:rFonts w:ascii="Calibri" w:hAnsi="Calibri" w:cs="Calibri"/>
          <w:bCs/>
          <w:lang w:val="en-US"/>
        </w:rPr>
        <w:t>None other than that  MDA explained that the TSA administrator was currently on sick leave but that emails were being accessed at school, either via M</w:t>
      </w:r>
      <w:r w:rsidR="000457A6">
        <w:rPr>
          <w:rStyle w:val="normaltextrun1"/>
          <w:rFonts w:ascii="Calibri" w:hAnsi="Calibri" w:cs="Calibri"/>
          <w:bCs/>
          <w:lang w:val="en-US"/>
        </w:rPr>
        <w:t>M</w:t>
      </w:r>
      <w:r w:rsidRPr="00F05BF8">
        <w:rPr>
          <w:rStyle w:val="normaltextrun1"/>
          <w:rFonts w:ascii="Calibri" w:hAnsi="Calibri" w:cs="Calibri"/>
          <w:bCs/>
          <w:lang w:val="en-US"/>
        </w:rPr>
        <w:t>A or JGI.</w:t>
      </w:r>
    </w:p>
    <w:p w:rsidR="00506AC2" w:rsidRDefault="00506AC2" w:rsidP="00CE73D8">
      <w:pPr>
        <w:ind w:left="567"/>
      </w:pPr>
    </w:p>
    <w:p w:rsidR="00683467" w:rsidRPr="000E056A" w:rsidRDefault="00683467" w:rsidP="003D41DE">
      <w:pPr>
        <w:jc w:val="both"/>
        <w:rPr>
          <w:rFonts w:cstheme="minorHAnsi"/>
        </w:rPr>
      </w:pPr>
    </w:p>
    <w:sectPr w:rsidR="00683467" w:rsidRPr="000E05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B4" w:rsidRDefault="006C24B4" w:rsidP="00A933C3">
      <w:pPr>
        <w:spacing w:after="0" w:line="240" w:lineRule="auto"/>
      </w:pPr>
      <w:r>
        <w:separator/>
      </w:r>
    </w:p>
  </w:endnote>
  <w:endnote w:type="continuationSeparator" w:id="0">
    <w:p w:rsidR="006C24B4" w:rsidRDefault="006C24B4" w:rsidP="00A9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B4" w:rsidRDefault="006C24B4" w:rsidP="00A933C3">
      <w:pPr>
        <w:spacing w:after="0" w:line="240" w:lineRule="auto"/>
      </w:pPr>
      <w:r>
        <w:separator/>
      </w:r>
    </w:p>
  </w:footnote>
  <w:footnote w:type="continuationSeparator" w:id="0">
    <w:p w:rsidR="006C24B4" w:rsidRDefault="006C24B4" w:rsidP="00A9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4B4" w:rsidRDefault="006C24B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C24B4" w:rsidRPr="00A933C3" w:rsidRDefault="006C24B4">
                              <w:pPr>
                                <w:pStyle w:val="Header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Waltham Forest GREEN Teaching Sc</w:t>
                              </w:r>
                              <w:r w:rsidRPr="00A933C3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hool Alliance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" o:allowoverlap="f" fillcolor="#a8d08d [1945]" stroked="f" strokeweight="1pt">
              <v:textbox style="mso-fit-shape-to-text:t">
                <w:txbxContent>
                  <w:sdt>
                    <w:sdtPr>
                      <w:rPr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C24B4" w:rsidRPr="00A933C3" w:rsidRDefault="006C24B4">
                        <w:pPr>
                          <w:pStyle w:val="Header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Waltham Forest GREEN Teaching Sc</w:t>
                        </w:r>
                        <w:r w:rsidRPr="00A933C3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hool Alliance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4C50"/>
    <w:multiLevelType w:val="hybridMultilevel"/>
    <w:tmpl w:val="A1BEA328"/>
    <w:lvl w:ilvl="0" w:tplc="D79C3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C248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4480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AB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616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E2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EF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E2D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EC75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93D3A"/>
    <w:multiLevelType w:val="hybridMultilevel"/>
    <w:tmpl w:val="031A710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8ADF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3D6554"/>
    <w:multiLevelType w:val="hybridMultilevel"/>
    <w:tmpl w:val="81F28778"/>
    <w:lvl w:ilvl="0" w:tplc="9064D7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982651"/>
    <w:multiLevelType w:val="hybridMultilevel"/>
    <w:tmpl w:val="4DFA0488"/>
    <w:lvl w:ilvl="0" w:tplc="341EB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12864C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C68D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24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CC6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549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E8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CF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EA1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B3336"/>
    <w:multiLevelType w:val="hybridMultilevel"/>
    <w:tmpl w:val="D3169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D4AFE"/>
    <w:multiLevelType w:val="hybridMultilevel"/>
    <w:tmpl w:val="6B2E1FAE"/>
    <w:lvl w:ilvl="0" w:tplc="9BC0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3477D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26C3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E3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41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A9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62D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ED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CA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0B0913"/>
    <w:multiLevelType w:val="multilevel"/>
    <w:tmpl w:val="BC7E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B6AE8"/>
    <w:multiLevelType w:val="hybridMultilevel"/>
    <w:tmpl w:val="5670875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720161D3"/>
    <w:multiLevelType w:val="hybridMultilevel"/>
    <w:tmpl w:val="60866EA6"/>
    <w:lvl w:ilvl="0" w:tplc="6FC2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70E17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92D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66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28C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64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A8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09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666A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11DF9"/>
    <w:multiLevelType w:val="hybridMultilevel"/>
    <w:tmpl w:val="12DE3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47AD6"/>
    <w:multiLevelType w:val="hybridMultilevel"/>
    <w:tmpl w:val="7FE2A984"/>
    <w:lvl w:ilvl="0" w:tplc="94004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00E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A9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25C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EF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CC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86C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4E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46"/>
    <w:rsid w:val="0002528F"/>
    <w:rsid w:val="00027439"/>
    <w:rsid w:val="000457A6"/>
    <w:rsid w:val="00053065"/>
    <w:rsid w:val="000705F0"/>
    <w:rsid w:val="00080C6F"/>
    <w:rsid w:val="00091FDC"/>
    <w:rsid w:val="000A2CA2"/>
    <w:rsid w:val="000C7D61"/>
    <w:rsid w:val="000D1FAF"/>
    <w:rsid w:val="000D3BB3"/>
    <w:rsid w:val="000D678B"/>
    <w:rsid w:val="000E056A"/>
    <w:rsid w:val="000E2D8A"/>
    <w:rsid w:val="000E3074"/>
    <w:rsid w:val="001036D5"/>
    <w:rsid w:val="00110126"/>
    <w:rsid w:val="00155535"/>
    <w:rsid w:val="001C5999"/>
    <w:rsid w:val="001D37EA"/>
    <w:rsid w:val="001D6FD9"/>
    <w:rsid w:val="001F5D2E"/>
    <w:rsid w:val="00227231"/>
    <w:rsid w:val="00233D87"/>
    <w:rsid w:val="002619F6"/>
    <w:rsid w:val="002E3165"/>
    <w:rsid w:val="002E3932"/>
    <w:rsid w:val="002F5470"/>
    <w:rsid w:val="00302124"/>
    <w:rsid w:val="00320187"/>
    <w:rsid w:val="003346C4"/>
    <w:rsid w:val="00352ABF"/>
    <w:rsid w:val="00377E9F"/>
    <w:rsid w:val="00390670"/>
    <w:rsid w:val="003A3DD2"/>
    <w:rsid w:val="003A49C6"/>
    <w:rsid w:val="003D1E47"/>
    <w:rsid w:val="003D41DE"/>
    <w:rsid w:val="004456BB"/>
    <w:rsid w:val="0045235F"/>
    <w:rsid w:val="00477095"/>
    <w:rsid w:val="004B6F65"/>
    <w:rsid w:val="004C3F46"/>
    <w:rsid w:val="00506AC2"/>
    <w:rsid w:val="00597C0E"/>
    <w:rsid w:val="005B54ED"/>
    <w:rsid w:val="005D608B"/>
    <w:rsid w:val="00671B14"/>
    <w:rsid w:val="00683467"/>
    <w:rsid w:val="006B3C1D"/>
    <w:rsid w:val="006C230D"/>
    <w:rsid w:val="006C2462"/>
    <w:rsid w:val="006C24B4"/>
    <w:rsid w:val="006C5EE8"/>
    <w:rsid w:val="0070459C"/>
    <w:rsid w:val="00724808"/>
    <w:rsid w:val="00764749"/>
    <w:rsid w:val="007A51E0"/>
    <w:rsid w:val="007A541C"/>
    <w:rsid w:val="007D04EE"/>
    <w:rsid w:val="007E7F3F"/>
    <w:rsid w:val="008000AC"/>
    <w:rsid w:val="00804827"/>
    <w:rsid w:val="00834F8A"/>
    <w:rsid w:val="00836AEE"/>
    <w:rsid w:val="008464E0"/>
    <w:rsid w:val="008572CB"/>
    <w:rsid w:val="008A5BF9"/>
    <w:rsid w:val="008B0630"/>
    <w:rsid w:val="008B7C69"/>
    <w:rsid w:val="008E2D00"/>
    <w:rsid w:val="00905D66"/>
    <w:rsid w:val="00924519"/>
    <w:rsid w:val="0094646B"/>
    <w:rsid w:val="00962A90"/>
    <w:rsid w:val="00962BB8"/>
    <w:rsid w:val="00973949"/>
    <w:rsid w:val="00993FA0"/>
    <w:rsid w:val="009C517D"/>
    <w:rsid w:val="009D608F"/>
    <w:rsid w:val="00A05A2C"/>
    <w:rsid w:val="00A60CAB"/>
    <w:rsid w:val="00A933C3"/>
    <w:rsid w:val="00A935D7"/>
    <w:rsid w:val="00AF2147"/>
    <w:rsid w:val="00AF3FA9"/>
    <w:rsid w:val="00B90F4A"/>
    <w:rsid w:val="00B941F1"/>
    <w:rsid w:val="00BE1EE9"/>
    <w:rsid w:val="00C247F3"/>
    <w:rsid w:val="00C56F02"/>
    <w:rsid w:val="00C57E99"/>
    <w:rsid w:val="00C725EC"/>
    <w:rsid w:val="00C85FCC"/>
    <w:rsid w:val="00CA13FF"/>
    <w:rsid w:val="00CB0DD7"/>
    <w:rsid w:val="00CC2D97"/>
    <w:rsid w:val="00CE73D8"/>
    <w:rsid w:val="00D05970"/>
    <w:rsid w:val="00DC623D"/>
    <w:rsid w:val="00DC62E9"/>
    <w:rsid w:val="00DF2B11"/>
    <w:rsid w:val="00E07F6A"/>
    <w:rsid w:val="00E305F5"/>
    <w:rsid w:val="00E325D2"/>
    <w:rsid w:val="00E35BB3"/>
    <w:rsid w:val="00E44794"/>
    <w:rsid w:val="00E524C1"/>
    <w:rsid w:val="00E6126D"/>
    <w:rsid w:val="00E65772"/>
    <w:rsid w:val="00F21A0B"/>
    <w:rsid w:val="00F43871"/>
    <w:rsid w:val="00F839FD"/>
    <w:rsid w:val="00FB3751"/>
    <w:rsid w:val="00FC18BA"/>
    <w:rsid w:val="00FD3522"/>
    <w:rsid w:val="00FD7891"/>
    <w:rsid w:val="00FF4A2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C2CD94E-3D68-4262-A36B-F93BC09D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C3F4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C3F46"/>
    <w:rPr>
      <w:rFonts w:ascii="Courier New" w:eastAsia="Calibri" w:hAnsi="Courier New" w:cs="Courier New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F2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1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1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541C"/>
    <w:pPr>
      <w:ind w:left="720"/>
      <w:contextualSpacing/>
    </w:pPr>
  </w:style>
  <w:style w:type="table" w:styleId="TableGrid">
    <w:name w:val="Table Grid"/>
    <w:basedOn w:val="TableNormal"/>
    <w:uiPriority w:val="39"/>
    <w:rsid w:val="007A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3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3C3"/>
  </w:style>
  <w:style w:type="paragraph" w:styleId="Footer">
    <w:name w:val="footer"/>
    <w:basedOn w:val="Normal"/>
    <w:link w:val="FooterChar"/>
    <w:uiPriority w:val="99"/>
    <w:unhideWhenUsed/>
    <w:rsid w:val="00A93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3C3"/>
  </w:style>
  <w:style w:type="paragraph" w:customStyle="1" w:styleId="paragraph">
    <w:name w:val="paragraph"/>
    <w:basedOn w:val="Normal"/>
    <w:rsid w:val="0050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506AC2"/>
  </w:style>
  <w:style w:type="character" w:customStyle="1" w:styleId="normaltextrun1">
    <w:name w:val="normaltextrun1"/>
    <w:basedOn w:val="DefaultParagraphFont"/>
    <w:rsid w:val="00506AC2"/>
  </w:style>
  <w:style w:type="character" w:customStyle="1" w:styleId="eop">
    <w:name w:val="eop"/>
    <w:basedOn w:val="DefaultParagraphFont"/>
    <w:rsid w:val="0050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FFA38857</Template>
  <TotalTime>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Waltham Forest GREEN Teaching School Alliance</vt:lpstr>
    </vt:vector>
  </TitlesOfParts>
  <Company>Walthamstow School for Girls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Waltham Forest GREEN Teaching School Alliance</dc:title>
  <dc:subject/>
  <dc:creator>Gill Antha</dc:creator>
  <cp:keywords/>
  <dc:description/>
  <cp:lastModifiedBy>Gill Antha</cp:lastModifiedBy>
  <cp:revision>2</cp:revision>
  <cp:lastPrinted>2018-10-09T12:30:00Z</cp:lastPrinted>
  <dcterms:created xsi:type="dcterms:W3CDTF">2019-03-20T11:11:00Z</dcterms:created>
  <dcterms:modified xsi:type="dcterms:W3CDTF">2019-03-20T11:11:00Z</dcterms:modified>
</cp:coreProperties>
</file>