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F69F" w14:textId="77777777"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CF288" wp14:editId="07777777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164B8" w14:textId="77777777" w:rsidR="007D2645" w:rsidRPr="007961F3" w:rsidRDefault="007D2645" w:rsidP="00D90C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Combined Science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215A4986"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7961F3" w:rsidR="007D2645" w:rsidP="00D90C0F" w:rsidRDefault="007D2645" w14:paraId="333410C4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Long Term Plan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 xml:space="preserve">Combined Science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7425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2977"/>
        <w:gridCol w:w="2976"/>
      </w:tblGrid>
      <w:tr w:rsidR="007E6B36" w14:paraId="1DD5DA69" w14:textId="77777777" w:rsidTr="007E6B36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0CEB4B25" w14:textId="77777777" w:rsidR="007E6B36" w:rsidRPr="00D90C0F" w:rsidRDefault="007E6B36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977" w:type="dxa"/>
          </w:tcPr>
          <w:p w14:paraId="3B8FA676" w14:textId="77777777" w:rsidR="007E6B36" w:rsidRDefault="007E6B36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 xml:space="preserve"> (s)</w:t>
            </w:r>
          </w:p>
          <w:p w14:paraId="5F355B14" w14:textId="77777777" w:rsidR="007E6B36" w:rsidRPr="00D90C0F" w:rsidRDefault="007E6B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PERIOD TEACHER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7D6BD17" w14:textId="77777777" w:rsidR="007E6B36" w:rsidRDefault="007E6B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details</w:t>
            </w:r>
          </w:p>
        </w:tc>
      </w:tr>
      <w:tr w:rsidR="007E6B36" w14:paraId="404AC0DC" w14:textId="77777777" w:rsidTr="007E6B36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672A6659" w14:textId="77777777" w:rsidR="007E6B36" w:rsidRPr="00340ED3" w:rsidRDefault="007E6B36"/>
          <w:p w14:paraId="1DB347F9" w14:textId="2B4D8ABE" w:rsidR="007E6B36" w:rsidRPr="00340ED3" w:rsidRDefault="007E6B36">
            <w:r w:rsidRPr="00340ED3">
              <w:t>Term 1 a</w:t>
            </w:r>
          </w:p>
          <w:p w14:paraId="0A37501D" w14:textId="77777777" w:rsidR="007E6B36" w:rsidRPr="00340ED3" w:rsidRDefault="007E6B36"/>
          <w:p w14:paraId="5DAB6C7B" w14:textId="77777777" w:rsidR="007E6B36" w:rsidRPr="00340ED3" w:rsidRDefault="007E6B36"/>
          <w:p w14:paraId="02EB378F" w14:textId="77777777" w:rsidR="007E6B36" w:rsidRPr="00340ED3" w:rsidRDefault="007E6B36"/>
        </w:tc>
        <w:tc>
          <w:tcPr>
            <w:tcW w:w="2977" w:type="dxa"/>
          </w:tcPr>
          <w:p w14:paraId="4EF6663A" w14:textId="77777777" w:rsidR="007E6B36" w:rsidRDefault="007E6B36">
            <w:r>
              <w:t>B4 Health matters (review)</w:t>
            </w:r>
          </w:p>
          <w:p w14:paraId="20F3A46B" w14:textId="77777777" w:rsidR="004A3551" w:rsidRDefault="004A3551"/>
          <w:p w14:paraId="3DF77357" w14:textId="59109B9C" w:rsidR="004A3551" w:rsidRDefault="004A3551">
            <w:r>
              <w:t>P4: Atomic structure</w:t>
            </w:r>
          </w:p>
          <w:p w14:paraId="2A08F460" w14:textId="77777777" w:rsidR="007E6B36" w:rsidRDefault="007E6B36"/>
          <w:p w14:paraId="3493CBCF" w14:textId="77777777" w:rsidR="007E6B36" w:rsidRDefault="007E6B36">
            <w:r>
              <w:t>C2: Structure and bonding</w:t>
            </w:r>
          </w:p>
          <w:p w14:paraId="57A2B010" w14:textId="77777777" w:rsidR="007E6B36" w:rsidRDefault="007E6B36"/>
          <w:p w14:paraId="0294F778" w14:textId="17492E9B" w:rsidR="007E6B36" w:rsidRPr="00340ED3" w:rsidRDefault="007E6B36">
            <w:r>
              <w:t>B1: Cell Biology (review)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7AF0A387" w14:textId="77777777" w:rsidR="007E6B36" w:rsidRDefault="007E6B36" w:rsidP="00780A3C">
            <w:r>
              <w:t>40 mark end of unit tests, including multiple choice question, short and extended answers</w:t>
            </w:r>
          </w:p>
          <w:p w14:paraId="36079C19" w14:textId="77777777" w:rsidR="004A3551" w:rsidRDefault="004A3551" w:rsidP="00780A3C"/>
          <w:p w14:paraId="5CFC297F" w14:textId="7BF39E8A" w:rsidR="004A3551" w:rsidRDefault="004A3551" w:rsidP="00780A3C"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 xml:space="preserve">All required </w:t>
            </w:r>
            <w:proofErr w:type="gramStart"/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>practical's</w:t>
            </w:r>
            <w:proofErr w:type="gramEnd"/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 xml:space="preserve"> will be demonstrated to students as it will not be possible to safely carry out class practical's until all current safety measures are relaxed.</w:t>
            </w:r>
            <w:r>
              <w:rPr>
                <w:rStyle w:val="eop"/>
                <w:rFonts w:ascii="Calibri" w:hAnsi="Calibri"/>
                <w:color w:val="000000"/>
                <w:shd w:val="clear" w:color="auto" w:fill="D9D9D9"/>
              </w:rPr>
              <w:t> </w:t>
            </w:r>
          </w:p>
          <w:p w14:paraId="5A39BBE3" w14:textId="77777777" w:rsidR="007E6B36" w:rsidRDefault="007E6B36" w:rsidP="00780A3C"/>
          <w:p w14:paraId="41C8F396" w14:textId="77777777" w:rsidR="007E6B36" w:rsidRDefault="007E6B36" w:rsidP="00780A3C"/>
          <w:p w14:paraId="72A3D3EC" w14:textId="77777777" w:rsidR="007E6B36" w:rsidRPr="00340ED3" w:rsidRDefault="007E6B36" w:rsidP="00780A3C"/>
        </w:tc>
      </w:tr>
      <w:tr w:rsidR="007E6B36" w14:paraId="1BC88D30" w14:textId="77777777" w:rsidTr="007E6B36">
        <w:trPr>
          <w:trHeight w:val="2184"/>
        </w:trPr>
        <w:tc>
          <w:tcPr>
            <w:tcW w:w="1472" w:type="dxa"/>
            <w:shd w:val="clear" w:color="auto" w:fill="D9D9D9" w:themeFill="background1" w:themeFillShade="D9"/>
          </w:tcPr>
          <w:p w14:paraId="0D0B940D" w14:textId="24FEA23C" w:rsidR="007E6B36" w:rsidRPr="00340ED3" w:rsidRDefault="007E6B36"/>
          <w:p w14:paraId="0A099C10" w14:textId="77777777" w:rsidR="007E6B36" w:rsidRPr="00340ED3" w:rsidRDefault="007E6B36" w:rsidP="00D90C0F">
            <w:r w:rsidRPr="00340ED3">
              <w:t>Term 1 b</w:t>
            </w:r>
          </w:p>
          <w:p w14:paraId="531F85EF" w14:textId="546F8437" w:rsidR="007E6B36" w:rsidRPr="00340ED3" w:rsidRDefault="007E6B36" w:rsidP="00D90C0F"/>
          <w:p w14:paraId="0E27B00A" w14:textId="77777777" w:rsidR="007E6B36" w:rsidRPr="00340ED3" w:rsidRDefault="007E6B36"/>
          <w:p w14:paraId="60061E4C" w14:textId="77777777" w:rsidR="007E6B36" w:rsidRPr="00340ED3" w:rsidRDefault="007E6B36"/>
          <w:p w14:paraId="44EAFD9C" w14:textId="77777777" w:rsidR="007E6B36" w:rsidRPr="00340ED3" w:rsidRDefault="007E6B36"/>
          <w:p w14:paraId="4B94D5A5" w14:textId="77777777" w:rsidR="007E6B36" w:rsidRPr="00340ED3" w:rsidRDefault="007E6B36"/>
        </w:tc>
        <w:tc>
          <w:tcPr>
            <w:tcW w:w="2977" w:type="dxa"/>
          </w:tcPr>
          <w:p w14:paraId="6D8DAD26" w14:textId="77777777" w:rsidR="007E6B36" w:rsidRDefault="007E6B36">
            <w:r>
              <w:t>B2: Photosynthesis</w:t>
            </w:r>
          </w:p>
          <w:p w14:paraId="2C58A408" w14:textId="77777777" w:rsidR="007E6B36" w:rsidRDefault="007E6B36"/>
          <w:p w14:paraId="5F9997C1" w14:textId="40686F5A" w:rsidR="004A3551" w:rsidRDefault="004A3551">
            <w:r>
              <w:t>P1: Energy (part)</w:t>
            </w:r>
          </w:p>
          <w:p w14:paraId="49A022F5" w14:textId="77777777" w:rsidR="004A3551" w:rsidRDefault="004A3551"/>
          <w:p w14:paraId="5C070D67" w14:textId="1F69FF00" w:rsidR="004A3551" w:rsidRPr="00340ED3" w:rsidRDefault="004A3551">
            <w:r>
              <w:t>C5: Energy Changes</w:t>
            </w:r>
          </w:p>
        </w:tc>
        <w:tc>
          <w:tcPr>
            <w:tcW w:w="2976" w:type="dxa"/>
            <w:vMerge/>
          </w:tcPr>
          <w:p w14:paraId="3DEEC669" w14:textId="77777777" w:rsidR="007E6B36" w:rsidRPr="00340ED3" w:rsidRDefault="007E6B36"/>
        </w:tc>
      </w:tr>
      <w:tr w:rsidR="007E6B36" w14:paraId="53522D5A" w14:textId="77777777" w:rsidTr="007E6B36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049F31CB" w14:textId="225FA094" w:rsidR="007E6B36" w:rsidRPr="00340ED3" w:rsidRDefault="007E6B36"/>
          <w:p w14:paraId="4448AD9F" w14:textId="77777777" w:rsidR="007E6B36" w:rsidRPr="00340ED3" w:rsidRDefault="007E6B36" w:rsidP="00D90C0F">
            <w:r w:rsidRPr="00340ED3">
              <w:t>Term 2 a</w:t>
            </w:r>
          </w:p>
          <w:p w14:paraId="038CB07B" w14:textId="37D491DE" w:rsidR="007E6B36" w:rsidRPr="00340ED3" w:rsidRDefault="007E6B36" w:rsidP="00D90C0F"/>
          <w:p w14:paraId="53128261" w14:textId="77777777" w:rsidR="007E6B36" w:rsidRPr="00340ED3" w:rsidRDefault="007E6B36"/>
          <w:p w14:paraId="62486C05" w14:textId="77777777" w:rsidR="007E6B36" w:rsidRPr="00340ED3" w:rsidRDefault="007E6B36"/>
          <w:p w14:paraId="4101652C" w14:textId="77777777" w:rsidR="007E6B36" w:rsidRPr="00340ED3" w:rsidRDefault="007E6B36"/>
          <w:p w14:paraId="4B99056E" w14:textId="77777777" w:rsidR="007E6B36" w:rsidRPr="00340ED3" w:rsidRDefault="007E6B36"/>
        </w:tc>
        <w:tc>
          <w:tcPr>
            <w:tcW w:w="2977" w:type="dxa"/>
          </w:tcPr>
          <w:p w14:paraId="0184AD0F" w14:textId="77777777" w:rsidR="007E6B36" w:rsidRDefault="004A3551">
            <w:r>
              <w:t>P1: Energy (finish)</w:t>
            </w:r>
          </w:p>
          <w:p w14:paraId="614C3F4D" w14:textId="77777777" w:rsidR="004A3551" w:rsidRDefault="004A3551"/>
          <w:p w14:paraId="45255845" w14:textId="77777777" w:rsidR="004A3551" w:rsidRDefault="004A3551">
            <w:r>
              <w:t>C3: Quantitative Chemistry</w:t>
            </w:r>
          </w:p>
          <w:p w14:paraId="68A716B5" w14:textId="77777777" w:rsidR="004A3551" w:rsidRDefault="004A3551"/>
          <w:p w14:paraId="01F000FA" w14:textId="6D1F1CE8" w:rsidR="004A3551" w:rsidRPr="00340ED3" w:rsidRDefault="004A3551">
            <w:r>
              <w:t>B3: Moving and changing materials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53036D5A" w14:textId="77777777" w:rsidR="007E6B36" w:rsidRDefault="007E6B36" w:rsidP="00AD3D0F">
            <w:r>
              <w:t>40 mark end of unit tests, including multiple choice question, short and extended answers</w:t>
            </w:r>
          </w:p>
          <w:p w14:paraId="4C160F64" w14:textId="77777777" w:rsidR="004A3551" w:rsidRDefault="004A3551" w:rsidP="00AD3D0F"/>
          <w:p w14:paraId="05594187" w14:textId="6EB12D2E" w:rsidR="004A3551" w:rsidRDefault="004A3551" w:rsidP="00AD3D0F"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 xml:space="preserve">All required </w:t>
            </w:r>
            <w:proofErr w:type="gramStart"/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>practical's</w:t>
            </w:r>
            <w:proofErr w:type="gramEnd"/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 xml:space="preserve"> will be demonstrated to students as it will not be possible to safely carry out class practical's until all current safety measures are relaxed.</w:t>
            </w:r>
            <w:r>
              <w:rPr>
                <w:rStyle w:val="eop"/>
                <w:rFonts w:ascii="Calibri" w:hAnsi="Calibri"/>
                <w:color w:val="000000"/>
                <w:shd w:val="clear" w:color="auto" w:fill="D9D9D9"/>
              </w:rPr>
              <w:t> </w:t>
            </w:r>
          </w:p>
          <w:p w14:paraId="4DDBEF00" w14:textId="77777777" w:rsidR="007E6B36" w:rsidRDefault="007E6B36" w:rsidP="00780A3C"/>
          <w:p w14:paraId="3461D779" w14:textId="77777777" w:rsidR="007E6B36" w:rsidRDefault="007E6B36" w:rsidP="00780A3C"/>
          <w:p w14:paraId="3CF2D8B6" w14:textId="77777777" w:rsidR="007E6B36" w:rsidRPr="00340ED3" w:rsidRDefault="007E6B36" w:rsidP="00780A3C"/>
        </w:tc>
      </w:tr>
      <w:tr w:rsidR="007E6B36" w14:paraId="0D734CE0" w14:textId="77777777" w:rsidTr="007E6B36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0FB78278" w14:textId="44B82D1A" w:rsidR="007E6B36" w:rsidRPr="00340ED3" w:rsidRDefault="007E6B36"/>
          <w:p w14:paraId="033993C4" w14:textId="77777777" w:rsidR="007E6B36" w:rsidRPr="00340ED3" w:rsidRDefault="007E6B36" w:rsidP="00D90C0F">
            <w:r w:rsidRPr="00340ED3">
              <w:t>Term 2 b</w:t>
            </w:r>
          </w:p>
          <w:p w14:paraId="08A3D494" w14:textId="23A6DD81" w:rsidR="007E6B36" w:rsidRPr="00340ED3" w:rsidRDefault="007E6B36" w:rsidP="00D90C0F"/>
          <w:p w14:paraId="1FC39945" w14:textId="77777777" w:rsidR="007E6B36" w:rsidRPr="00340ED3" w:rsidRDefault="007E6B36"/>
          <w:p w14:paraId="0562CB0E" w14:textId="77777777" w:rsidR="007E6B36" w:rsidRPr="00340ED3" w:rsidRDefault="007E6B36"/>
          <w:p w14:paraId="34CE0A41" w14:textId="77777777" w:rsidR="007E6B36" w:rsidRPr="00340ED3" w:rsidRDefault="007E6B36"/>
          <w:p w14:paraId="62EBF3C5" w14:textId="77777777" w:rsidR="007E6B36" w:rsidRPr="00340ED3" w:rsidRDefault="007E6B36"/>
        </w:tc>
        <w:tc>
          <w:tcPr>
            <w:tcW w:w="2977" w:type="dxa"/>
          </w:tcPr>
          <w:p w14:paraId="5DA4D37C" w14:textId="77777777" w:rsidR="007E6B36" w:rsidRDefault="004A3551" w:rsidP="007D2645">
            <w:r>
              <w:t>C4: Chemical changes</w:t>
            </w:r>
          </w:p>
          <w:p w14:paraId="45F2D68C" w14:textId="77777777" w:rsidR="004A3551" w:rsidRDefault="004A3551" w:rsidP="007D2645"/>
          <w:p w14:paraId="101D8F8E" w14:textId="77777777" w:rsidR="004A3551" w:rsidRDefault="004A3551" w:rsidP="007D2645">
            <w:r>
              <w:t>P2: Electricity</w:t>
            </w:r>
          </w:p>
          <w:p w14:paraId="2D5A8303" w14:textId="77777777" w:rsidR="004A3551" w:rsidRDefault="004A3551" w:rsidP="007D2645"/>
          <w:p w14:paraId="0F3776BE" w14:textId="0460C896" w:rsidR="004A3551" w:rsidRPr="00340ED3" w:rsidRDefault="004A3551" w:rsidP="007D2645">
            <w:r>
              <w:t>B5: Coordination and control (part)</w:t>
            </w:r>
          </w:p>
        </w:tc>
        <w:tc>
          <w:tcPr>
            <w:tcW w:w="2976" w:type="dxa"/>
            <w:vMerge/>
          </w:tcPr>
          <w:p w14:paraId="6D98A12B" w14:textId="77777777" w:rsidR="007E6B36" w:rsidRPr="00340ED3" w:rsidRDefault="007E6B36"/>
        </w:tc>
      </w:tr>
      <w:tr w:rsidR="007E6B36" w14:paraId="1D758FDD" w14:textId="77777777" w:rsidTr="007E6B36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110FFD37" w14:textId="5918F421" w:rsidR="007E6B36" w:rsidRPr="00340ED3" w:rsidRDefault="007E6B36"/>
          <w:p w14:paraId="18B03915" w14:textId="77777777" w:rsidR="007E6B36" w:rsidRPr="00340ED3" w:rsidRDefault="007E6B36" w:rsidP="00D90C0F">
            <w:r w:rsidRPr="00340ED3">
              <w:t>Term 3 a</w:t>
            </w:r>
          </w:p>
          <w:p w14:paraId="29CFC33D" w14:textId="30416C16" w:rsidR="007E6B36" w:rsidRPr="00340ED3" w:rsidRDefault="007E6B36" w:rsidP="00D90C0F"/>
          <w:p w14:paraId="6B699379" w14:textId="77777777" w:rsidR="007E6B36" w:rsidRPr="00340ED3" w:rsidRDefault="007E6B36"/>
          <w:p w14:paraId="3FE9F23F" w14:textId="77777777" w:rsidR="007E6B36" w:rsidRPr="00340ED3" w:rsidRDefault="007E6B36"/>
          <w:p w14:paraId="1F72F646" w14:textId="77777777" w:rsidR="007E6B36" w:rsidRPr="00340ED3" w:rsidRDefault="007E6B36"/>
          <w:p w14:paraId="08CE6F91" w14:textId="77777777" w:rsidR="007E6B36" w:rsidRPr="00340ED3" w:rsidRDefault="007E6B36"/>
        </w:tc>
        <w:tc>
          <w:tcPr>
            <w:tcW w:w="2977" w:type="dxa"/>
          </w:tcPr>
          <w:p w14:paraId="7065D446" w14:textId="485B3EA6" w:rsidR="007E6B36" w:rsidRDefault="004A3551">
            <w:r>
              <w:t>B5:Coordination and control (finish)</w:t>
            </w:r>
          </w:p>
          <w:p w14:paraId="6F7F453C" w14:textId="77777777" w:rsidR="004A3551" w:rsidRDefault="004A3551"/>
          <w:p w14:paraId="00901453" w14:textId="32685BA4" w:rsidR="004A3551" w:rsidRDefault="004A3551">
            <w:r>
              <w:t>P5: Forces (part)</w:t>
            </w:r>
          </w:p>
          <w:p w14:paraId="14A41411" w14:textId="79BE1368" w:rsidR="007E6B36" w:rsidRPr="00340ED3" w:rsidRDefault="007E6B36"/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2A7C6011" w14:textId="77777777" w:rsidR="007E6B36" w:rsidRDefault="007E6B36" w:rsidP="00AD3D0F">
            <w:r>
              <w:t>40 mark end of unit tests, including multiple choice question, short and extended answers</w:t>
            </w:r>
          </w:p>
          <w:p w14:paraId="1E1F2FD4" w14:textId="77777777" w:rsidR="004A3551" w:rsidRDefault="004A3551" w:rsidP="00AD3D0F"/>
          <w:p w14:paraId="2D7AA412" w14:textId="7F1F0F84" w:rsidR="004A3551" w:rsidRDefault="004A3551" w:rsidP="00AD3D0F"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 xml:space="preserve">All required </w:t>
            </w:r>
            <w:proofErr w:type="gramStart"/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>practical's</w:t>
            </w:r>
            <w:proofErr w:type="gramEnd"/>
            <w:r>
              <w:rPr>
                <w:rStyle w:val="normaltextrun"/>
                <w:rFonts w:ascii="Calibri" w:hAnsi="Calibri"/>
                <w:color w:val="000000"/>
                <w:shd w:val="clear" w:color="auto" w:fill="D9D9D9"/>
              </w:rPr>
              <w:t xml:space="preserve"> will be demonstrated to students as it will not be possible to safely carry out class practical's until all current safety measures are relaxed.</w:t>
            </w:r>
            <w:r>
              <w:rPr>
                <w:rStyle w:val="eop"/>
                <w:rFonts w:ascii="Calibri" w:hAnsi="Calibri"/>
                <w:color w:val="000000"/>
                <w:shd w:val="clear" w:color="auto" w:fill="D9D9D9"/>
              </w:rPr>
              <w:t> </w:t>
            </w:r>
            <w:bookmarkStart w:id="0" w:name="_GoBack"/>
            <w:bookmarkEnd w:id="0"/>
          </w:p>
          <w:p w14:paraId="6BB9E253" w14:textId="77777777" w:rsidR="007E6B36" w:rsidRDefault="007E6B36" w:rsidP="00AD3D0F"/>
          <w:p w14:paraId="23DE523C" w14:textId="77777777" w:rsidR="007E6B36" w:rsidRPr="00340ED3" w:rsidRDefault="007E6B36"/>
          <w:p w14:paraId="52E56223" w14:textId="77777777" w:rsidR="007E6B36" w:rsidRPr="00340ED3" w:rsidRDefault="007E6B36" w:rsidP="00780A3C"/>
        </w:tc>
      </w:tr>
      <w:tr w:rsidR="007E6B36" w14:paraId="21D4F4A3" w14:textId="77777777" w:rsidTr="007E6B36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14:paraId="07547A01" w14:textId="77777777" w:rsidR="007E6B36" w:rsidRPr="00340ED3" w:rsidRDefault="007E6B36"/>
          <w:p w14:paraId="3CC9B4C7" w14:textId="18AAC52D" w:rsidR="007E6B36" w:rsidRPr="00340ED3" w:rsidRDefault="007E6B36" w:rsidP="00D90C0F">
            <w:r w:rsidRPr="00340ED3">
              <w:t>Term  3 b</w:t>
            </w:r>
          </w:p>
          <w:p w14:paraId="5043CB0F" w14:textId="77777777" w:rsidR="007E6B36" w:rsidRPr="00340ED3" w:rsidRDefault="007E6B36"/>
          <w:p w14:paraId="07459315" w14:textId="77777777" w:rsidR="007E6B36" w:rsidRPr="00340ED3" w:rsidRDefault="007E6B36"/>
          <w:p w14:paraId="6537F28F" w14:textId="77777777" w:rsidR="007E6B36" w:rsidRPr="00340ED3" w:rsidRDefault="007E6B36"/>
          <w:p w14:paraId="6DFB9E20" w14:textId="77777777" w:rsidR="007E6B36" w:rsidRPr="00340ED3" w:rsidRDefault="007E6B36"/>
        </w:tc>
        <w:tc>
          <w:tcPr>
            <w:tcW w:w="2977" w:type="dxa"/>
          </w:tcPr>
          <w:p w14:paraId="689071DA" w14:textId="77777777" w:rsidR="007E6B36" w:rsidRDefault="004A3551">
            <w:r>
              <w:t>P5 Forces (finish)</w:t>
            </w:r>
          </w:p>
          <w:p w14:paraId="4AE7257D" w14:textId="77777777" w:rsidR="004A3551" w:rsidRDefault="004A3551"/>
          <w:p w14:paraId="0F6E20E1" w14:textId="20960341" w:rsidR="004A3551" w:rsidRPr="00340ED3" w:rsidRDefault="004A3551">
            <w:r>
              <w:t>C7: Hydrocarbons</w:t>
            </w:r>
          </w:p>
        </w:tc>
        <w:tc>
          <w:tcPr>
            <w:tcW w:w="2976" w:type="dxa"/>
            <w:vMerge/>
          </w:tcPr>
          <w:p w14:paraId="70DF9E56" w14:textId="77777777" w:rsidR="007E6B36" w:rsidRPr="00340ED3" w:rsidRDefault="007E6B36"/>
        </w:tc>
      </w:tr>
    </w:tbl>
    <w:p w14:paraId="44E871BC" w14:textId="086CA448" w:rsidR="00D90C0F" w:rsidRDefault="00D90C0F"/>
    <w:p w14:paraId="7533B424" w14:textId="77777777" w:rsidR="00CB7471" w:rsidRPr="00D90C0F" w:rsidRDefault="00D90C0F" w:rsidP="00D90C0F">
      <w:r>
        <w:t xml:space="preserve">Notes: </w:t>
      </w:r>
    </w:p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F7093"/>
    <w:rsid w:val="001666C0"/>
    <w:rsid w:val="00195171"/>
    <w:rsid w:val="00231A1E"/>
    <w:rsid w:val="00232CEB"/>
    <w:rsid w:val="002B1056"/>
    <w:rsid w:val="002C7C7D"/>
    <w:rsid w:val="00340ED3"/>
    <w:rsid w:val="003C2B3F"/>
    <w:rsid w:val="004A3551"/>
    <w:rsid w:val="0060648B"/>
    <w:rsid w:val="00640342"/>
    <w:rsid w:val="006C4650"/>
    <w:rsid w:val="00780A3C"/>
    <w:rsid w:val="007961F3"/>
    <w:rsid w:val="007D2645"/>
    <w:rsid w:val="007D794F"/>
    <w:rsid w:val="007E6B36"/>
    <w:rsid w:val="0084153E"/>
    <w:rsid w:val="00853089"/>
    <w:rsid w:val="00AD3D0F"/>
    <w:rsid w:val="00BD5253"/>
    <w:rsid w:val="00C15F88"/>
    <w:rsid w:val="00CB7471"/>
    <w:rsid w:val="00D90C0F"/>
    <w:rsid w:val="00EA6641"/>
    <w:rsid w:val="0F05C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7015"/>
  <w15:docId w15:val="{14AB79C5-A150-4C83-803C-D3B9C1B5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5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A3551"/>
  </w:style>
  <w:style w:type="character" w:customStyle="1" w:styleId="eop">
    <w:name w:val="eop"/>
    <w:basedOn w:val="DefaultParagraphFont"/>
    <w:rsid w:val="004A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7" ma:contentTypeDescription="Create a new document." ma:contentTypeScope="" ma:versionID="3e97f57cf106f3f667a50e28c07cdba7">
  <xsd:schema xmlns:xsd="http://www.w3.org/2001/XMLSchema" xmlns:xs="http://www.w3.org/2001/XMLSchema" xmlns:p="http://schemas.microsoft.com/office/2006/metadata/properties" xmlns:ns3="d0a13d2a-1219-4ac2-9282-2d5cd33010fd" targetNamespace="http://schemas.microsoft.com/office/2006/metadata/properties" ma:root="true" ma:fieldsID="3286b3db9d3356a48cdd561eca7c1a55" ns3:_="">
    <xsd:import namespace="d0a13d2a-1219-4ac2-9282-2d5cd3301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BAF8D-948C-44E4-A7BE-56CD1BEF2A5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d0a13d2a-1219-4ac2-9282-2d5cd33010f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DFABC5-1204-4CCC-A9B2-B1798FB52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85756-5B88-45C7-B866-05C40C5A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Chris Kerr</cp:lastModifiedBy>
  <cp:revision>2</cp:revision>
  <cp:lastPrinted>2018-07-13T11:02:00Z</cp:lastPrinted>
  <dcterms:created xsi:type="dcterms:W3CDTF">2020-07-09T11:53:00Z</dcterms:created>
  <dcterms:modified xsi:type="dcterms:W3CDTF">2020-07-09T11:53:00Z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  <property fmtid="{D5CDD505-2E9C-101B-9397-08002B2CF9AE}" pid="3" name="Order">
    <vt:r8>191600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