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2011" w14:textId="77777777" w:rsidR="00C1143E" w:rsidRDefault="004330CD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bookmarkStart w:id="0" w:name="_GoBack"/>
      <w:bookmarkEnd w:id="0"/>
      <w:r w:rsidRPr="00C1143E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59F4C975" wp14:editId="434D41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3E">
        <w:rPr>
          <w:rFonts w:ascii="Calibri" w:eastAsia="Times New Roman" w:hAnsi="Calibri" w:cs="Calibri"/>
          <w:color w:val="000000"/>
          <w:lang w:val="en-GB" w:eastAsia="en-GB"/>
        </w:rPr>
        <w:t>30 April 2021</w:t>
      </w:r>
    </w:p>
    <w:p w14:paraId="34C34410" w14:textId="77777777" w:rsid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0394361B" w14:textId="77777777" w:rsid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7128522C" w14:textId="77777777" w:rsid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140A933E" w14:textId="32E55A18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>Dear parents and carers</w:t>
      </w:r>
    </w:p>
    <w:p w14:paraId="74BF6585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6DA6A1C4" w14:textId="53781F88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I hope this email finds you well. I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am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writ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ing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to let you know the details of the end of year assessments for all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ear 8 students (as we did not hold any end of year exams last year due to the national lockdown). </w:t>
      </w:r>
    </w:p>
    <w:p w14:paraId="2C98BF2F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7AEB45F6" w14:textId="0689AC8E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The end of year assessment window for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ear 8 will take place between 8th and 18th June 2021. These assessments will take place in English, Maths, Science, Humanities and M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 xml:space="preserve">odern 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F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 xml:space="preserve">oreign 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L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anguages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. The details of the assessments will vary from subject to subject, but they will typically take place in exam style conditions in classrooms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during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lesson time. </w:t>
      </w:r>
    </w:p>
    <w:p w14:paraId="2EE7F10B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13170472" w14:textId="7592D52E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>Th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e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outcomes from these assessments will help us to measure the progress of all the students in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ear 8 and identify where additional support may be needed in the future. It will also be used to help to inform our target setting for the future (teachers will also </w:t>
      </w:r>
      <w:proofErr w:type="gramStart"/>
      <w:r w:rsidRPr="00C1143E">
        <w:rPr>
          <w:rFonts w:ascii="Calibri" w:eastAsia="Times New Roman" w:hAnsi="Calibri" w:cs="Calibri"/>
          <w:color w:val="000000"/>
          <w:lang w:val="en-GB" w:eastAsia="en-GB"/>
        </w:rPr>
        <w:t>take into account</w:t>
      </w:r>
      <w:proofErr w:type="gramEnd"/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other work the students have complete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d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this year). </w:t>
      </w:r>
    </w:p>
    <w:p w14:paraId="75124DE5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5A434B24" w14:textId="2B43F459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>Th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is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assessment window is a very important period of the school year as it provides </w:t>
      </w:r>
      <w:r w:rsidRPr="00C1143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val="en-GB" w:eastAsia="en-GB"/>
        </w:rPr>
        <w:t xml:space="preserve">an opportunity for the students to demonstrate how much they have learned and grown since they joined the school in </w:t>
      </w:r>
      <w:r w:rsidR="00010D8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val="en-GB" w:eastAsia="en-GB"/>
        </w:rPr>
        <w:t>ear 7. 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It will also be an opportunity to recognise the success and achievement of the many outstanding students we have in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ear 8!</w:t>
      </w:r>
    </w:p>
    <w:p w14:paraId="62A69525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2BB489F4" w14:textId="6D23957B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The attached booklet gives details of the topics that will be assessed in each subject, as well as some advice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on preparing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 for the various exams.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 xml:space="preserve">ear 8 Form tutors will discuss the details of the assessments with the students in registration time, and paper copies of these booklets will be given to all </w:t>
      </w:r>
      <w:r w:rsidR="00010D8C">
        <w:rPr>
          <w:rFonts w:ascii="Calibri" w:eastAsia="Times New Roman" w:hAnsi="Calibri" w:cs="Calibri"/>
          <w:color w:val="000000"/>
          <w:lang w:val="en-GB" w:eastAsia="en-GB"/>
        </w:rPr>
        <w:t>Y</w:t>
      </w:r>
      <w:r w:rsidRPr="00C1143E">
        <w:rPr>
          <w:rFonts w:ascii="Calibri" w:eastAsia="Times New Roman" w:hAnsi="Calibri" w:cs="Calibri"/>
          <w:color w:val="000000"/>
          <w:lang w:val="en-GB" w:eastAsia="en-GB"/>
        </w:rPr>
        <w:t>ear 8 students.</w:t>
      </w:r>
    </w:p>
    <w:p w14:paraId="481D237E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20E7680D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>If you have any questions, then please do get in touch.</w:t>
      </w:r>
    </w:p>
    <w:p w14:paraId="688F74F1" w14:textId="77777777" w:rsidR="00C1143E" w:rsidRP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6286208F" w14:textId="414364C3" w:rsidR="00C1143E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1143E">
        <w:rPr>
          <w:rFonts w:ascii="Calibri" w:eastAsia="Times New Roman" w:hAnsi="Calibri" w:cs="Calibri"/>
          <w:color w:val="000000"/>
          <w:lang w:val="en-GB" w:eastAsia="en-GB"/>
        </w:rPr>
        <w:t>Kind regards</w:t>
      </w:r>
    </w:p>
    <w:p w14:paraId="517D5705" w14:textId="77777777" w:rsidR="00010D8C" w:rsidRPr="00C1143E" w:rsidRDefault="00010D8C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4E9BF413" w14:textId="77777777" w:rsidR="00C1143E" w:rsidRPr="00010D8C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010D8C">
        <w:rPr>
          <w:rFonts w:ascii="Calibri" w:eastAsia="Times New Roman" w:hAnsi="Calibri" w:cs="Calibri"/>
          <w:b/>
          <w:bCs/>
          <w:color w:val="000000"/>
          <w:lang w:val="en-GB" w:eastAsia="en-GB"/>
        </w:rPr>
        <w:t>Mr Morrow</w:t>
      </w:r>
    </w:p>
    <w:p w14:paraId="1FAAAAED" w14:textId="77777777" w:rsidR="00010D8C" w:rsidRPr="00010D8C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010D8C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Student Progress Leader </w:t>
      </w:r>
      <w:r w:rsidR="00010D8C" w:rsidRPr="00010D8C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Year 8 </w:t>
      </w:r>
    </w:p>
    <w:p w14:paraId="4FEF6CD8" w14:textId="1D109180" w:rsidR="00C1143E" w:rsidRPr="00010D8C" w:rsidRDefault="00C1143E" w:rsidP="00C114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010D8C">
        <w:rPr>
          <w:rFonts w:ascii="Calibri" w:eastAsia="Times New Roman" w:hAnsi="Calibri" w:cs="Calibri"/>
          <w:b/>
          <w:bCs/>
          <w:color w:val="000000"/>
          <w:lang w:val="en-GB" w:eastAsia="en-GB"/>
        </w:rPr>
        <w:t>Associate Assistant Headteacher</w:t>
      </w:r>
    </w:p>
    <w:p w14:paraId="0B5793EF" w14:textId="6C3C849D" w:rsidR="00F208BB" w:rsidRPr="00C1143E" w:rsidRDefault="00F208BB" w:rsidP="00C1143E">
      <w:pPr>
        <w:spacing w:after="0" w:line="240" w:lineRule="auto"/>
        <w:textAlignment w:val="baseline"/>
        <w:rPr>
          <w:rFonts w:cstheme="minorHAnsi"/>
        </w:rPr>
      </w:pPr>
    </w:p>
    <w:p w14:paraId="2C078E63" w14:textId="01E4F7E3" w:rsidR="00482544" w:rsidRPr="00C1143E" w:rsidRDefault="00482544" w:rsidP="00C1143E">
      <w:pPr>
        <w:spacing w:after="0" w:line="240" w:lineRule="auto"/>
        <w:rPr>
          <w:rFonts w:cstheme="minorHAnsi"/>
        </w:rPr>
      </w:pPr>
    </w:p>
    <w:sectPr w:rsidR="00482544" w:rsidRPr="00C1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0BE33"/>
    <w:rsid w:val="00010D8C"/>
    <w:rsid w:val="00032F8F"/>
    <w:rsid w:val="003C6D50"/>
    <w:rsid w:val="004330CD"/>
    <w:rsid w:val="00482544"/>
    <w:rsid w:val="004941AD"/>
    <w:rsid w:val="006D6D3E"/>
    <w:rsid w:val="007905EB"/>
    <w:rsid w:val="00870CD7"/>
    <w:rsid w:val="00954EA2"/>
    <w:rsid w:val="00C1143E"/>
    <w:rsid w:val="00F208BB"/>
    <w:rsid w:val="4B30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E33"/>
  <w15:chartTrackingRefBased/>
  <w15:docId w15:val="{24CD0C40-1FEB-4231-9B14-9ED572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6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D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C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C6D50"/>
    <w:rPr>
      <w:color w:val="0000FF"/>
      <w:u w:val="single"/>
    </w:rPr>
  </w:style>
  <w:style w:type="paragraph" w:customStyle="1" w:styleId="xxmsonormal">
    <w:name w:val="x_x_msonormal"/>
    <w:basedOn w:val="Normal"/>
    <w:rsid w:val="00F208B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scayt-misspell-word">
    <w:name w:val="scayt-misspell-word"/>
    <w:basedOn w:val="DefaultParagraphFont"/>
    <w:rsid w:val="006D6D3E"/>
  </w:style>
  <w:style w:type="character" w:styleId="Strong">
    <w:name w:val="Strong"/>
    <w:basedOn w:val="DefaultParagraphFont"/>
    <w:uiPriority w:val="22"/>
    <w:qFormat/>
    <w:rsid w:val="006D6D3E"/>
    <w:rPr>
      <w:b/>
      <w:bCs/>
    </w:rPr>
  </w:style>
  <w:style w:type="character" w:styleId="Emphasis">
    <w:name w:val="Emphasis"/>
    <w:basedOn w:val="DefaultParagraphFont"/>
    <w:uiPriority w:val="20"/>
    <w:qFormat/>
    <w:rsid w:val="006D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5AAC-3C8C-4CF5-8EF8-1A83F3AC94E7}">
  <ds:schemaRefs>
    <ds:schemaRef ds:uri="8a0863c3-d1bb-425b-964e-7acd4565efca"/>
    <ds:schemaRef ds:uri="http://purl.org/dc/dcmitype/"/>
    <ds:schemaRef ds:uri="http://schemas.microsoft.com/office/2006/documentManagement/types"/>
    <ds:schemaRef ds:uri="http://www.w3.org/XML/1998/namespace"/>
    <ds:schemaRef ds:uri="84b283a8-12ff-4cbf-ac0a-4244b179ddf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C92028-550D-43FF-803A-8044B31D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C247-E7B8-4929-8BF1-2BF0508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C67CA2B8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dcterms:created xsi:type="dcterms:W3CDTF">2021-04-30T09:40:00Z</dcterms:created>
  <dcterms:modified xsi:type="dcterms:W3CDTF">2021-04-30T09:40:00Z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