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EAF95" w14:textId="015673B3" w:rsidR="00631582" w:rsidRDefault="00631582" w:rsidP="00631582">
      <w:pPr>
        <w:spacing w:after="0" w:line="240" w:lineRule="auto"/>
        <w:rPr>
          <w:rFonts w:ascii="Calibri" w:eastAsia="Times New Roman" w:hAnsi="Calibri" w:cs="Calibri"/>
          <w:color w:val="000000"/>
          <w:sz w:val="24"/>
          <w:szCs w:val="24"/>
          <w:bdr w:val="none" w:sz="0" w:space="0" w:color="auto" w:frame="1"/>
          <w:lang w:eastAsia="en-GB"/>
        </w:rPr>
      </w:pPr>
      <w:bookmarkStart w:id="0" w:name="_GoBack"/>
      <w:bookmarkEnd w:id="0"/>
      <w:r>
        <w:rPr>
          <w:noProof/>
        </w:rPr>
        <w:drawing>
          <wp:anchor distT="0" distB="0" distL="114300" distR="114300" simplePos="0" relativeHeight="251658240" behindDoc="1" locked="0" layoutInCell="1" allowOverlap="1" wp14:anchorId="5DBF67A1" wp14:editId="6CA14ABA">
            <wp:simplePos x="0" y="0"/>
            <wp:positionH relativeFrom="margin">
              <wp:align>right</wp:align>
            </wp:positionH>
            <wp:positionV relativeFrom="paragraph">
              <wp:posOffset>1270</wp:posOffset>
            </wp:positionV>
            <wp:extent cx="933450" cy="933450"/>
            <wp:effectExtent l="0" t="0" r="0" b="0"/>
            <wp:wrapTight wrapText="bothSides">
              <wp:wrapPolygon edited="0">
                <wp:start x="0" y="0"/>
                <wp:lineTo x="0" y="21159"/>
                <wp:lineTo x="21159" y="21159"/>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F4DDF" w14:textId="77777777" w:rsidR="00631582" w:rsidRDefault="00631582" w:rsidP="00631582">
      <w:pPr>
        <w:spacing w:after="0" w:line="240" w:lineRule="auto"/>
        <w:rPr>
          <w:rFonts w:ascii="Calibri" w:eastAsia="Times New Roman" w:hAnsi="Calibri" w:cs="Calibri"/>
          <w:color w:val="000000"/>
          <w:sz w:val="24"/>
          <w:szCs w:val="24"/>
          <w:bdr w:val="none" w:sz="0" w:space="0" w:color="auto" w:frame="1"/>
          <w:lang w:eastAsia="en-GB"/>
        </w:rPr>
      </w:pPr>
    </w:p>
    <w:p w14:paraId="4B48E40E" w14:textId="7F79BA1C" w:rsidR="00631582" w:rsidRDefault="00631582" w:rsidP="00631582">
      <w:pPr>
        <w:spacing w:after="0" w:line="240" w:lineRule="auto"/>
        <w:rPr>
          <w:rFonts w:ascii="Calibri" w:eastAsia="Times New Roman" w:hAnsi="Calibri" w:cs="Calibri"/>
          <w:color w:val="000000"/>
          <w:sz w:val="24"/>
          <w:szCs w:val="24"/>
          <w:bdr w:val="none" w:sz="0" w:space="0" w:color="auto" w:frame="1"/>
          <w:lang w:eastAsia="en-GB"/>
        </w:rPr>
      </w:pPr>
    </w:p>
    <w:p w14:paraId="32E223B3" w14:textId="77777777" w:rsidR="00631582" w:rsidRDefault="00631582" w:rsidP="00631582">
      <w:pPr>
        <w:spacing w:after="0" w:line="240" w:lineRule="auto"/>
        <w:rPr>
          <w:rFonts w:ascii="Calibri" w:eastAsia="Times New Roman" w:hAnsi="Calibri" w:cs="Calibri"/>
          <w:color w:val="000000"/>
          <w:sz w:val="24"/>
          <w:szCs w:val="24"/>
          <w:bdr w:val="none" w:sz="0" w:space="0" w:color="auto" w:frame="1"/>
          <w:lang w:eastAsia="en-GB"/>
        </w:rPr>
      </w:pPr>
    </w:p>
    <w:p w14:paraId="0E2E0A96" w14:textId="77777777" w:rsidR="00631582" w:rsidRDefault="00631582" w:rsidP="00631582">
      <w:pPr>
        <w:spacing w:after="0" w:line="240" w:lineRule="auto"/>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26 May 2022</w:t>
      </w:r>
    </w:p>
    <w:p w14:paraId="434C447E" w14:textId="77777777" w:rsidR="00631582" w:rsidRDefault="00631582" w:rsidP="00631582">
      <w:pPr>
        <w:spacing w:after="0" w:line="240" w:lineRule="auto"/>
        <w:rPr>
          <w:rFonts w:ascii="Calibri" w:eastAsia="Times New Roman" w:hAnsi="Calibri" w:cs="Calibri"/>
          <w:color w:val="000000"/>
          <w:sz w:val="24"/>
          <w:szCs w:val="24"/>
          <w:bdr w:val="none" w:sz="0" w:space="0" w:color="auto" w:frame="1"/>
          <w:lang w:eastAsia="en-GB"/>
        </w:rPr>
      </w:pPr>
    </w:p>
    <w:p w14:paraId="77839D3F" w14:textId="1758C362" w:rsidR="00631582" w:rsidRPr="00631582" w:rsidRDefault="00631582" w:rsidP="00631582">
      <w:pPr>
        <w:spacing w:after="0" w:line="240" w:lineRule="auto"/>
        <w:rPr>
          <w:rFonts w:ascii="Times New Roman" w:eastAsia="Times New Roman" w:hAnsi="Times New Roman" w:cs="Times New Roman"/>
          <w:sz w:val="24"/>
          <w:szCs w:val="24"/>
          <w:lang w:eastAsia="en-GB"/>
        </w:rPr>
      </w:pPr>
      <w:r w:rsidRPr="00631582">
        <w:rPr>
          <w:rFonts w:ascii="Calibri" w:eastAsia="Times New Roman" w:hAnsi="Calibri" w:cs="Calibri"/>
          <w:color w:val="000000"/>
          <w:sz w:val="24"/>
          <w:szCs w:val="24"/>
          <w:bdr w:val="none" w:sz="0" w:space="0" w:color="auto" w:frame="1"/>
          <w:lang w:eastAsia="en-GB"/>
        </w:rPr>
        <w:t xml:space="preserve">Dear </w:t>
      </w:r>
      <w:proofErr w:type="gramStart"/>
      <w:r w:rsidRPr="00631582">
        <w:rPr>
          <w:rFonts w:ascii="Calibri" w:eastAsia="Times New Roman" w:hAnsi="Calibri" w:cs="Calibri"/>
          <w:color w:val="000000"/>
          <w:sz w:val="24"/>
          <w:szCs w:val="24"/>
          <w:bdr w:val="none" w:sz="0" w:space="0" w:color="auto" w:frame="1"/>
          <w:lang w:eastAsia="en-GB"/>
        </w:rPr>
        <w:t>Year</w:t>
      </w:r>
      <w:proofErr w:type="gramEnd"/>
      <w:r w:rsidRPr="00631582">
        <w:rPr>
          <w:rFonts w:ascii="Calibri" w:eastAsia="Times New Roman" w:hAnsi="Calibri" w:cs="Calibri"/>
          <w:color w:val="000000"/>
          <w:sz w:val="24"/>
          <w:szCs w:val="24"/>
          <w:bdr w:val="none" w:sz="0" w:space="0" w:color="auto" w:frame="1"/>
          <w:lang w:eastAsia="en-GB"/>
        </w:rPr>
        <w:t xml:space="preserve"> 11 Parents and Carers</w:t>
      </w:r>
    </w:p>
    <w:p w14:paraId="0F346184" w14:textId="77777777"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p>
    <w:p w14:paraId="678DC085" w14:textId="0CB66962"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r w:rsidRPr="00631582">
        <w:rPr>
          <w:rFonts w:ascii="Calibri" w:eastAsia="Times New Roman" w:hAnsi="Calibri" w:cs="Calibri"/>
          <w:color w:val="000000"/>
          <w:sz w:val="24"/>
          <w:szCs w:val="24"/>
          <w:lang w:eastAsia="en-GB"/>
        </w:rPr>
        <w:t xml:space="preserve">I want to say how impressed and proud I am of the way all </w:t>
      </w:r>
      <w:r>
        <w:rPr>
          <w:rFonts w:ascii="Calibri" w:eastAsia="Times New Roman" w:hAnsi="Calibri" w:cs="Calibri"/>
          <w:color w:val="000000"/>
          <w:sz w:val="24"/>
          <w:szCs w:val="24"/>
          <w:lang w:eastAsia="en-GB"/>
        </w:rPr>
        <w:t>Y</w:t>
      </w:r>
      <w:r w:rsidRPr="00631582">
        <w:rPr>
          <w:rFonts w:ascii="Calibri" w:eastAsia="Times New Roman" w:hAnsi="Calibri" w:cs="Calibri"/>
          <w:color w:val="000000"/>
          <w:sz w:val="24"/>
          <w:szCs w:val="24"/>
          <w:lang w:eastAsia="en-GB"/>
        </w:rPr>
        <w:t>ear 11s have conducted themselves so far in terms of the GCSE exams. It is a very stressful time, but they are taking the exams in their stride and are managing these in a mature and focused way. </w:t>
      </w:r>
    </w:p>
    <w:p w14:paraId="441F97AA" w14:textId="77777777"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p>
    <w:p w14:paraId="22E39BA6" w14:textId="6CD33B30"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r w:rsidRPr="00631582">
        <w:rPr>
          <w:rFonts w:ascii="Calibri" w:eastAsia="Times New Roman" w:hAnsi="Calibri" w:cs="Calibri"/>
          <w:color w:val="000000"/>
          <w:sz w:val="24"/>
          <w:szCs w:val="24"/>
          <w:lang w:eastAsia="en-GB"/>
        </w:rPr>
        <w:t xml:space="preserve">Once the exams are all </w:t>
      </w:r>
      <w:r w:rsidRPr="00631582">
        <w:rPr>
          <w:rFonts w:ascii="Calibri" w:eastAsia="Times New Roman" w:hAnsi="Calibri" w:cs="Calibri"/>
          <w:color w:val="000000"/>
          <w:sz w:val="24"/>
          <w:szCs w:val="24"/>
          <w:lang w:eastAsia="en-GB"/>
        </w:rPr>
        <w:t>over,</w:t>
      </w:r>
      <w:r w:rsidRPr="00631582">
        <w:rPr>
          <w:rFonts w:ascii="Calibri" w:eastAsia="Times New Roman" w:hAnsi="Calibri" w:cs="Calibri"/>
          <w:color w:val="000000"/>
          <w:sz w:val="24"/>
          <w:szCs w:val="24"/>
          <w:lang w:eastAsia="en-GB"/>
        </w:rPr>
        <w:t xml:space="preserve"> we will be having an afternoon </w:t>
      </w:r>
      <w:r w:rsidRPr="00631582">
        <w:rPr>
          <w:rFonts w:ascii="Calibri" w:eastAsia="Times New Roman" w:hAnsi="Calibri" w:cs="Calibri"/>
          <w:color w:val="000000"/>
          <w:sz w:val="24"/>
          <w:szCs w:val="24"/>
          <w:u w:val="single"/>
          <w:lang w:eastAsia="en-GB"/>
        </w:rPr>
        <w:t>and </w:t>
      </w:r>
      <w:r w:rsidRPr="00631582">
        <w:rPr>
          <w:rFonts w:ascii="Calibri" w:eastAsia="Times New Roman" w:hAnsi="Calibri" w:cs="Calibri"/>
          <w:color w:val="000000"/>
          <w:sz w:val="24"/>
          <w:szCs w:val="24"/>
          <w:lang w:eastAsia="en-GB"/>
        </w:rPr>
        <w:t>evening of celebrations for the students on Thursday 30</w:t>
      </w:r>
      <w:r w:rsidRPr="00631582">
        <w:rPr>
          <w:rFonts w:ascii="Calibri" w:eastAsia="Times New Roman" w:hAnsi="Calibri" w:cs="Calibri"/>
          <w:color w:val="000000"/>
          <w:sz w:val="24"/>
          <w:szCs w:val="24"/>
          <w:bdr w:val="none" w:sz="0" w:space="0" w:color="auto" w:frame="1"/>
          <w:lang w:eastAsia="en-GB"/>
        </w:rPr>
        <w:t> June</w:t>
      </w:r>
      <w:r w:rsidRPr="00631582">
        <w:rPr>
          <w:rFonts w:ascii="Calibri" w:eastAsia="Times New Roman" w:hAnsi="Calibri" w:cs="Calibri"/>
          <w:color w:val="000000"/>
          <w:sz w:val="24"/>
          <w:szCs w:val="24"/>
          <w:lang w:eastAsia="en-GB"/>
        </w:rPr>
        <w:t>. Leavers Day will be from 1:30-3:30pm in the Greek Theatre</w:t>
      </w:r>
      <w:r w:rsidRPr="00631582">
        <w:rPr>
          <w:rFonts w:ascii="Calibri" w:eastAsia="Times New Roman" w:hAnsi="Calibri" w:cs="Calibri"/>
          <w:color w:val="000000"/>
          <w:sz w:val="24"/>
          <w:szCs w:val="24"/>
          <w:bdr w:val="none" w:sz="0" w:space="0" w:color="auto" w:frame="1"/>
          <w:lang w:eastAsia="en-GB"/>
        </w:rPr>
        <w:t>. This event includes performances from the Steel Band, prizes for various academic and pastoral achievements, tutor speeches and student leader speeches, and will end with strawberries and cream. </w:t>
      </w:r>
      <w:r w:rsidRPr="00631582">
        <w:rPr>
          <w:rFonts w:ascii="Calibri" w:eastAsia="Times New Roman" w:hAnsi="Calibri" w:cs="Calibri"/>
          <w:color w:val="000000"/>
          <w:sz w:val="24"/>
          <w:szCs w:val="24"/>
          <w:bdr w:val="none" w:sz="0" w:space="0" w:color="auto" w:frame="1"/>
          <w:lang w:eastAsia="en-GB"/>
        </w:rPr>
        <w:br/>
      </w:r>
    </w:p>
    <w:p w14:paraId="10D6FE5B" w14:textId="0A82E5C8"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r w:rsidRPr="00631582">
        <w:rPr>
          <w:rFonts w:ascii="Calibri" w:eastAsia="Times New Roman" w:hAnsi="Calibri" w:cs="Calibri"/>
          <w:color w:val="000000"/>
          <w:sz w:val="24"/>
          <w:szCs w:val="24"/>
          <w:lang w:eastAsia="en-GB"/>
        </w:rPr>
        <w:t xml:space="preserve">A group of </w:t>
      </w:r>
      <w:r>
        <w:rPr>
          <w:rFonts w:ascii="Calibri" w:eastAsia="Times New Roman" w:hAnsi="Calibri" w:cs="Calibri"/>
          <w:color w:val="000000"/>
          <w:sz w:val="24"/>
          <w:szCs w:val="24"/>
          <w:lang w:eastAsia="en-GB"/>
        </w:rPr>
        <w:t>Y</w:t>
      </w:r>
      <w:r w:rsidRPr="00631582">
        <w:rPr>
          <w:rFonts w:ascii="Calibri" w:eastAsia="Times New Roman" w:hAnsi="Calibri" w:cs="Calibri"/>
          <w:color w:val="000000"/>
          <w:sz w:val="24"/>
          <w:szCs w:val="24"/>
          <w:lang w:eastAsia="en-GB"/>
        </w:rPr>
        <w:t>ear 11s have organised a Prom Night which will also take place on Thursday 30</w:t>
      </w:r>
      <w:r w:rsidRPr="00631582">
        <w:rPr>
          <w:rFonts w:ascii="Calibri" w:eastAsia="Times New Roman" w:hAnsi="Calibri" w:cs="Calibri"/>
          <w:color w:val="000000"/>
          <w:sz w:val="24"/>
          <w:szCs w:val="24"/>
          <w:bdr w:val="none" w:sz="0" w:space="0" w:color="auto" w:frame="1"/>
          <w:lang w:eastAsia="en-GB"/>
        </w:rPr>
        <w:t> June </w:t>
      </w:r>
      <w:r w:rsidRPr="00631582">
        <w:rPr>
          <w:rFonts w:ascii="Calibri" w:eastAsia="Times New Roman" w:hAnsi="Calibri" w:cs="Calibri"/>
          <w:color w:val="000000"/>
          <w:sz w:val="24"/>
          <w:szCs w:val="24"/>
          <w:lang w:eastAsia="en-GB"/>
        </w:rPr>
        <w:t>from 6:00-9:00pm</w:t>
      </w:r>
      <w:r w:rsidRPr="00631582">
        <w:rPr>
          <w:rFonts w:ascii="Calibri" w:eastAsia="Times New Roman" w:hAnsi="Calibri" w:cs="Calibri"/>
          <w:color w:val="000000"/>
          <w:sz w:val="24"/>
          <w:szCs w:val="24"/>
          <w:bdr w:val="none" w:sz="0" w:space="0" w:color="auto" w:frame="1"/>
          <w:lang w:eastAsia="en-GB"/>
        </w:rPr>
        <w:t xml:space="preserve">. The Prom will be in school and take place in the Hewett Hall. We will be selling tickets after half term every day at the end of exams for students to purchase. The tickets will be £5 and must be purchased prior to the event. The deadline for ticket sales will be Wednesday 15 June. We will have light refreshments at the Prom and if you </w:t>
      </w:r>
      <w:r>
        <w:rPr>
          <w:rFonts w:ascii="Calibri" w:eastAsia="Times New Roman" w:hAnsi="Calibri" w:cs="Calibri"/>
          <w:color w:val="000000"/>
          <w:sz w:val="24"/>
          <w:szCs w:val="24"/>
          <w:bdr w:val="none" w:sz="0" w:space="0" w:color="auto" w:frame="1"/>
          <w:lang w:eastAsia="en-GB"/>
        </w:rPr>
        <w:t>are</w:t>
      </w:r>
      <w:r w:rsidRPr="00631582">
        <w:rPr>
          <w:rFonts w:ascii="Calibri" w:eastAsia="Times New Roman" w:hAnsi="Calibri" w:cs="Calibri"/>
          <w:color w:val="000000"/>
          <w:sz w:val="24"/>
          <w:szCs w:val="24"/>
          <w:bdr w:val="none" w:sz="0" w:space="0" w:color="auto" w:frame="1"/>
          <w:lang w:eastAsia="en-GB"/>
        </w:rPr>
        <w:t xml:space="preserve"> willing to provide any </w:t>
      </w:r>
      <w:r w:rsidRPr="00631582">
        <w:rPr>
          <w:rFonts w:ascii="Calibri" w:eastAsia="Times New Roman" w:hAnsi="Calibri" w:cs="Calibri"/>
          <w:color w:val="000000"/>
          <w:sz w:val="24"/>
          <w:szCs w:val="24"/>
          <w:bdr w:val="none" w:sz="0" w:space="0" w:color="auto" w:frame="1"/>
          <w:lang w:eastAsia="en-GB"/>
        </w:rPr>
        <w:t>snacks,</w:t>
      </w:r>
      <w:r w:rsidRPr="00631582">
        <w:rPr>
          <w:rFonts w:ascii="Calibri" w:eastAsia="Times New Roman" w:hAnsi="Calibri" w:cs="Calibri"/>
          <w:color w:val="000000"/>
          <w:sz w:val="24"/>
          <w:szCs w:val="24"/>
          <w:bdr w:val="none" w:sz="0" w:space="0" w:color="auto" w:frame="1"/>
          <w:lang w:eastAsia="en-GB"/>
        </w:rPr>
        <w:t> we would really appreciate it. </w:t>
      </w:r>
    </w:p>
    <w:p w14:paraId="22E8B4BD" w14:textId="77777777"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p>
    <w:p w14:paraId="14173421" w14:textId="561D712D"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r w:rsidRPr="00631582">
        <w:rPr>
          <w:rFonts w:ascii="Calibri" w:eastAsia="Times New Roman" w:hAnsi="Calibri" w:cs="Calibri"/>
          <w:b/>
          <w:bCs/>
          <w:i/>
          <w:iCs/>
          <w:color w:val="000000"/>
          <w:sz w:val="24"/>
          <w:szCs w:val="24"/>
          <w:lang w:eastAsia="en-GB"/>
        </w:rPr>
        <w:t xml:space="preserve">All </w:t>
      </w:r>
      <w:r>
        <w:rPr>
          <w:rFonts w:ascii="Calibri" w:eastAsia="Times New Roman" w:hAnsi="Calibri" w:cs="Calibri"/>
          <w:b/>
          <w:bCs/>
          <w:i/>
          <w:iCs/>
          <w:color w:val="000000"/>
          <w:sz w:val="24"/>
          <w:szCs w:val="24"/>
          <w:lang w:eastAsia="en-GB"/>
        </w:rPr>
        <w:t>Y</w:t>
      </w:r>
      <w:r w:rsidRPr="00631582">
        <w:rPr>
          <w:rFonts w:ascii="Calibri" w:eastAsia="Times New Roman" w:hAnsi="Calibri" w:cs="Calibri"/>
          <w:b/>
          <w:bCs/>
          <w:i/>
          <w:iCs/>
          <w:color w:val="000000"/>
          <w:sz w:val="24"/>
          <w:szCs w:val="24"/>
          <w:lang w:eastAsia="en-GB"/>
        </w:rPr>
        <w:t xml:space="preserve">ear 11s will be given a permission letter on Friday morning for the Prom. Students will need to return the signed permission slip before they are allowed to buy a ticket, so we know </w:t>
      </w:r>
      <w:r w:rsidR="009E2331">
        <w:rPr>
          <w:rFonts w:ascii="Calibri" w:eastAsia="Times New Roman" w:hAnsi="Calibri" w:cs="Calibri"/>
          <w:b/>
          <w:bCs/>
          <w:i/>
          <w:iCs/>
          <w:color w:val="000000"/>
          <w:sz w:val="24"/>
          <w:szCs w:val="24"/>
          <w:lang w:eastAsia="en-GB"/>
        </w:rPr>
        <w:t xml:space="preserve">that </w:t>
      </w:r>
      <w:r w:rsidRPr="00631582">
        <w:rPr>
          <w:rFonts w:ascii="Calibri" w:eastAsia="Times New Roman" w:hAnsi="Calibri" w:cs="Calibri"/>
          <w:b/>
          <w:bCs/>
          <w:i/>
          <w:iCs/>
          <w:color w:val="000000"/>
          <w:sz w:val="24"/>
          <w:szCs w:val="24"/>
          <w:lang w:eastAsia="en-GB"/>
        </w:rPr>
        <w:t xml:space="preserve">you are happy for your child to attend. We will need to know whether you will be picking your child up at 9:00pm or if they can make their own way home. Only students in </w:t>
      </w:r>
      <w:r w:rsidR="00BA12D8">
        <w:rPr>
          <w:rFonts w:ascii="Calibri" w:eastAsia="Times New Roman" w:hAnsi="Calibri" w:cs="Calibri"/>
          <w:b/>
          <w:bCs/>
          <w:i/>
          <w:iCs/>
          <w:color w:val="000000"/>
          <w:sz w:val="24"/>
          <w:szCs w:val="24"/>
          <w:lang w:eastAsia="en-GB"/>
        </w:rPr>
        <w:t>Y</w:t>
      </w:r>
      <w:r w:rsidRPr="00631582">
        <w:rPr>
          <w:rFonts w:ascii="Calibri" w:eastAsia="Times New Roman" w:hAnsi="Calibri" w:cs="Calibri"/>
          <w:b/>
          <w:bCs/>
          <w:i/>
          <w:iCs/>
          <w:color w:val="000000"/>
          <w:sz w:val="24"/>
          <w:szCs w:val="24"/>
          <w:lang w:eastAsia="en-GB"/>
        </w:rPr>
        <w:t>ear 11 at WSfG will be able to attend the Prom and no students will be allowed to bring guests. </w:t>
      </w:r>
      <w:r w:rsidRPr="00631582">
        <w:rPr>
          <w:rFonts w:ascii="Calibri" w:eastAsia="Times New Roman" w:hAnsi="Calibri" w:cs="Calibri"/>
          <w:color w:val="000000"/>
          <w:sz w:val="24"/>
          <w:szCs w:val="24"/>
          <w:bdr w:val="none" w:sz="0" w:space="0" w:color="auto" w:frame="1"/>
          <w:lang w:eastAsia="en-GB"/>
        </w:rPr>
        <w:br/>
      </w:r>
    </w:p>
    <w:p w14:paraId="41C6F5BB" w14:textId="756F0826"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r w:rsidRPr="00631582">
        <w:rPr>
          <w:rFonts w:ascii="Calibri" w:eastAsia="Times New Roman" w:hAnsi="Calibri" w:cs="Calibri"/>
          <w:color w:val="000000"/>
          <w:sz w:val="24"/>
          <w:szCs w:val="24"/>
          <w:bdr w:val="none" w:sz="0" w:space="0" w:color="auto" w:frame="1"/>
          <w:lang w:eastAsia="en-GB"/>
        </w:rPr>
        <w:t>If you have any questions about either event</w:t>
      </w:r>
      <w:r w:rsidR="00BA12D8">
        <w:rPr>
          <w:rFonts w:ascii="Calibri" w:eastAsia="Times New Roman" w:hAnsi="Calibri" w:cs="Calibri"/>
          <w:color w:val="000000"/>
          <w:sz w:val="24"/>
          <w:szCs w:val="24"/>
          <w:bdr w:val="none" w:sz="0" w:space="0" w:color="auto" w:frame="1"/>
          <w:lang w:eastAsia="en-GB"/>
        </w:rPr>
        <w:t>,</w:t>
      </w:r>
      <w:r w:rsidRPr="00631582">
        <w:rPr>
          <w:rFonts w:ascii="Calibri" w:eastAsia="Times New Roman" w:hAnsi="Calibri" w:cs="Calibri"/>
          <w:color w:val="000000"/>
          <w:sz w:val="24"/>
          <w:szCs w:val="24"/>
          <w:bdr w:val="none" w:sz="0" w:space="0" w:color="auto" w:frame="1"/>
          <w:lang w:eastAsia="en-GB"/>
        </w:rPr>
        <w:t xml:space="preserve"> or wish to help with snacks</w:t>
      </w:r>
      <w:r w:rsidR="00BA12D8">
        <w:rPr>
          <w:rFonts w:ascii="Calibri" w:eastAsia="Times New Roman" w:hAnsi="Calibri" w:cs="Calibri"/>
          <w:color w:val="000000"/>
          <w:sz w:val="24"/>
          <w:szCs w:val="24"/>
          <w:bdr w:val="none" w:sz="0" w:space="0" w:color="auto" w:frame="1"/>
          <w:lang w:eastAsia="en-GB"/>
        </w:rPr>
        <w:t>,</w:t>
      </w:r>
      <w:r w:rsidRPr="00631582">
        <w:rPr>
          <w:rFonts w:ascii="Calibri" w:eastAsia="Times New Roman" w:hAnsi="Calibri" w:cs="Calibri"/>
          <w:color w:val="000000"/>
          <w:sz w:val="24"/>
          <w:szCs w:val="24"/>
          <w:bdr w:val="none" w:sz="0" w:space="0" w:color="auto" w:frame="1"/>
          <w:lang w:eastAsia="en-GB"/>
        </w:rPr>
        <w:t xml:space="preserve"> please do not hesitate to contact me via </w:t>
      </w:r>
      <w:hyperlink r:id="rId8" w:history="1">
        <w:r w:rsidR="00BA12D8" w:rsidRPr="00BA12D8">
          <w:rPr>
            <w:rStyle w:val="Hyperlink"/>
            <w:rFonts w:ascii="Calibri" w:eastAsia="Times New Roman" w:hAnsi="Calibri" w:cs="Calibri"/>
            <w:sz w:val="24"/>
            <w:szCs w:val="24"/>
            <w:bdr w:val="none" w:sz="0" w:space="0" w:color="auto" w:frame="1"/>
            <w:lang w:eastAsia="en-GB"/>
          </w:rPr>
          <w:t>mailto:info@wsfg.waltham.sch.uk</w:t>
        </w:r>
      </w:hyperlink>
      <w:r w:rsidRPr="00631582">
        <w:rPr>
          <w:rFonts w:ascii="Calibri" w:eastAsia="Times New Roman" w:hAnsi="Calibri" w:cs="Calibri"/>
          <w:color w:val="000000"/>
          <w:sz w:val="24"/>
          <w:szCs w:val="24"/>
          <w:bdr w:val="none" w:sz="0" w:space="0" w:color="auto" w:frame="1"/>
          <w:lang w:eastAsia="en-GB"/>
        </w:rPr>
        <w:br/>
      </w:r>
    </w:p>
    <w:p w14:paraId="5DA75FAA" w14:textId="77777777" w:rsidR="00631582" w:rsidRDefault="00631582" w:rsidP="00631582">
      <w:pPr>
        <w:spacing w:after="0" w:line="240" w:lineRule="auto"/>
        <w:textAlignment w:val="baseline"/>
        <w:rPr>
          <w:rFonts w:ascii="Calibri" w:eastAsia="Times New Roman" w:hAnsi="Calibri" w:cs="Calibri"/>
          <w:color w:val="000000"/>
          <w:sz w:val="24"/>
          <w:szCs w:val="24"/>
          <w:bdr w:val="none" w:sz="0" w:space="0" w:color="auto" w:frame="1"/>
          <w:lang w:eastAsia="en-GB"/>
        </w:rPr>
      </w:pPr>
      <w:r w:rsidRPr="00631582">
        <w:rPr>
          <w:rFonts w:ascii="Calibri" w:eastAsia="Times New Roman" w:hAnsi="Calibri" w:cs="Calibri"/>
          <w:color w:val="000000"/>
          <w:sz w:val="24"/>
          <w:szCs w:val="24"/>
          <w:bdr w:val="none" w:sz="0" w:space="0" w:color="auto" w:frame="1"/>
          <w:lang w:eastAsia="en-GB"/>
        </w:rPr>
        <w:t>Kind regards</w:t>
      </w:r>
    </w:p>
    <w:p w14:paraId="08CDE69F" w14:textId="1824FA69" w:rsidR="00631582" w:rsidRPr="00631582" w:rsidRDefault="00631582" w:rsidP="00631582">
      <w:pPr>
        <w:spacing w:after="0" w:line="240" w:lineRule="auto"/>
        <w:textAlignment w:val="baseline"/>
        <w:rPr>
          <w:rFonts w:ascii="Calibri" w:eastAsia="Times New Roman" w:hAnsi="Calibri" w:cs="Calibri"/>
          <w:color w:val="000000"/>
          <w:sz w:val="24"/>
          <w:szCs w:val="24"/>
          <w:lang w:eastAsia="en-GB"/>
        </w:rPr>
      </w:pPr>
      <w:r w:rsidRPr="00631582">
        <w:rPr>
          <w:rFonts w:ascii="Calibri" w:eastAsia="Times New Roman" w:hAnsi="Calibri" w:cs="Calibri"/>
          <w:color w:val="000000"/>
          <w:sz w:val="24"/>
          <w:szCs w:val="24"/>
          <w:bdr w:val="none" w:sz="0" w:space="0" w:color="auto" w:frame="1"/>
          <w:lang w:eastAsia="en-GB"/>
        </w:rPr>
        <w:br/>
        <w:t>Ms Warren</w:t>
      </w:r>
    </w:p>
    <w:p w14:paraId="518B629A" w14:textId="3F98980F" w:rsidR="00B4051D" w:rsidRDefault="00631582" w:rsidP="00631582">
      <w:r w:rsidRPr="00631582">
        <w:rPr>
          <w:rFonts w:ascii="Calibri" w:eastAsia="Times New Roman" w:hAnsi="Calibri" w:cs="Calibri"/>
          <w:color w:val="000000"/>
          <w:sz w:val="24"/>
          <w:szCs w:val="24"/>
          <w:bdr w:val="none" w:sz="0" w:space="0" w:color="auto" w:frame="1"/>
          <w:lang w:eastAsia="en-GB"/>
        </w:rPr>
        <w:t>Year 11 Student Progress Leader</w:t>
      </w:r>
    </w:p>
    <w:sectPr w:rsidR="00B40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82"/>
    <w:rsid w:val="00631582"/>
    <w:rsid w:val="009E2331"/>
    <w:rsid w:val="00B4051D"/>
    <w:rsid w:val="00BA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BA74"/>
  <w15:chartTrackingRefBased/>
  <w15:docId w15:val="{40821C1D-66A9-4327-B819-010878EA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elementtoproof">
    <w:name w:val="x_x_x_elementtoproof"/>
    <w:basedOn w:val="DefaultParagraphFont"/>
    <w:rsid w:val="00631582"/>
  </w:style>
  <w:style w:type="character" w:styleId="Hyperlink">
    <w:name w:val="Hyperlink"/>
    <w:basedOn w:val="DefaultParagraphFont"/>
    <w:uiPriority w:val="99"/>
    <w:unhideWhenUsed/>
    <w:rsid w:val="00BA12D8"/>
    <w:rPr>
      <w:color w:val="0563C1" w:themeColor="hyperlink"/>
      <w:u w:val="single"/>
    </w:rPr>
  </w:style>
  <w:style w:type="character" w:styleId="UnresolvedMention">
    <w:name w:val="Unresolved Mention"/>
    <w:basedOn w:val="DefaultParagraphFont"/>
    <w:uiPriority w:val="99"/>
    <w:semiHidden/>
    <w:unhideWhenUsed/>
    <w:rsid w:val="00BA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4195">
      <w:bodyDiv w:val="1"/>
      <w:marLeft w:val="0"/>
      <w:marRight w:val="0"/>
      <w:marTop w:val="0"/>
      <w:marBottom w:val="0"/>
      <w:divBdr>
        <w:top w:val="none" w:sz="0" w:space="0" w:color="auto"/>
        <w:left w:val="none" w:sz="0" w:space="0" w:color="auto"/>
        <w:bottom w:val="none" w:sz="0" w:space="0" w:color="auto"/>
        <w:right w:val="none" w:sz="0" w:space="0" w:color="auto"/>
      </w:divBdr>
      <w:divsChild>
        <w:div w:id="1052072468">
          <w:marLeft w:val="0"/>
          <w:marRight w:val="0"/>
          <w:marTop w:val="0"/>
          <w:marBottom w:val="0"/>
          <w:divBdr>
            <w:top w:val="none" w:sz="0" w:space="0" w:color="auto"/>
            <w:left w:val="none" w:sz="0" w:space="0" w:color="auto"/>
            <w:bottom w:val="none" w:sz="0" w:space="0" w:color="auto"/>
            <w:right w:val="none" w:sz="0" w:space="0" w:color="auto"/>
          </w:divBdr>
        </w:div>
        <w:div w:id="1604607704">
          <w:marLeft w:val="0"/>
          <w:marRight w:val="0"/>
          <w:marTop w:val="0"/>
          <w:marBottom w:val="0"/>
          <w:divBdr>
            <w:top w:val="none" w:sz="0" w:space="0" w:color="auto"/>
            <w:left w:val="none" w:sz="0" w:space="0" w:color="auto"/>
            <w:bottom w:val="none" w:sz="0" w:space="0" w:color="auto"/>
            <w:right w:val="none" w:sz="0" w:space="0" w:color="auto"/>
          </w:divBdr>
        </w:div>
        <w:div w:id="419258097">
          <w:marLeft w:val="0"/>
          <w:marRight w:val="0"/>
          <w:marTop w:val="0"/>
          <w:marBottom w:val="0"/>
          <w:divBdr>
            <w:top w:val="none" w:sz="0" w:space="0" w:color="auto"/>
            <w:left w:val="none" w:sz="0" w:space="0" w:color="auto"/>
            <w:bottom w:val="none" w:sz="0" w:space="0" w:color="auto"/>
            <w:right w:val="none" w:sz="0" w:space="0" w:color="auto"/>
          </w:divBdr>
        </w:div>
        <w:div w:id="1875537451">
          <w:marLeft w:val="0"/>
          <w:marRight w:val="0"/>
          <w:marTop w:val="0"/>
          <w:marBottom w:val="0"/>
          <w:divBdr>
            <w:top w:val="none" w:sz="0" w:space="0" w:color="auto"/>
            <w:left w:val="none" w:sz="0" w:space="0" w:color="auto"/>
            <w:bottom w:val="none" w:sz="0" w:space="0" w:color="auto"/>
            <w:right w:val="none" w:sz="0" w:space="0" w:color="auto"/>
          </w:divBdr>
        </w:div>
        <w:div w:id="585965159">
          <w:marLeft w:val="0"/>
          <w:marRight w:val="0"/>
          <w:marTop w:val="0"/>
          <w:marBottom w:val="0"/>
          <w:divBdr>
            <w:top w:val="none" w:sz="0" w:space="0" w:color="auto"/>
            <w:left w:val="none" w:sz="0" w:space="0" w:color="auto"/>
            <w:bottom w:val="none" w:sz="0" w:space="0" w:color="auto"/>
            <w:right w:val="none" w:sz="0" w:space="0" w:color="auto"/>
          </w:divBdr>
        </w:div>
        <w:div w:id="1496726308">
          <w:marLeft w:val="0"/>
          <w:marRight w:val="0"/>
          <w:marTop w:val="0"/>
          <w:marBottom w:val="0"/>
          <w:divBdr>
            <w:top w:val="none" w:sz="0" w:space="0" w:color="auto"/>
            <w:left w:val="none" w:sz="0" w:space="0" w:color="auto"/>
            <w:bottom w:val="none" w:sz="0" w:space="0" w:color="auto"/>
            <w:right w:val="none" w:sz="0" w:space="0" w:color="auto"/>
          </w:divBdr>
        </w:div>
        <w:div w:id="1863204309">
          <w:marLeft w:val="0"/>
          <w:marRight w:val="0"/>
          <w:marTop w:val="0"/>
          <w:marBottom w:val="0"/>
          <w:divBdr>
            <w:top w:val="none" w:sz="0" w:space="0" w:color="auto"/>
            <w:left w:val="none" w:sz="0" w:space="0" w:color="auto"/>
            <w:bottom w:val="none" w:sz="0" w:space="0" w:color="auto"/>
            <w:right w:val="none" w:sz="0" w:space="0" w:color="auto"/>
          </w:divBdr>
        </w:div>
        <w:div w:id="680545257">
          <w:marLeft w:val="0"/>
          <w:marRight w:val="0"/>
          <w:marTop w:val="0"/>
          <w:marBottom w:val="0"/>
          <w:divBdr>
            <w:top w:val="none" w:sz="0" w:space="0" w:color="auto"/>
            <w:left w:val="none" w:sz="0" w:space="0" w:color="auto"/>
            <w:bottom w:val="none" w:sz="0" w:space="0" w:color="auto"/>
            <w:right w:val="none" w:sz="0" w:space="0" w:color="auto"/>
          </w:divBdr>
        </w:div>
        <w:div w:id="1466657644">
          <w:marLeft w:val="0"/>
          <w:marRight w:val="0"/>
          <w:marTop w:val="0"/>
          <w:marBottom w:val="0"/>
          <w:divBdr>
            <w:top w:val="none" w:sz="0" w:space="0" w:color="auto"/>
            <w:left w:val="none" w:sz="0" w:space="0" w:color="auto"/>
            <w:bottom w:val="none" w:sz="0" w:space="0" w:color="auto"/>
            <w:right w:val="none" w:sz="0" w:space="0" w:color="auto"/>
          </w:divBdr>
        </w:div>
        <w:div w:id="798956362">
          <w:marLeft w:val="0"/>
          <w:marRight w:val="0"/>
          <w:marTop w:val="0"/>
          <w:marBottom w:val="0"/>
          <w:divBdr>
            <w:top w:val="none" w:sz="0" w:space="0" w:color="auto"/>
            <w:left w:val="none" w:sz="0" w:space="0" w:color="auto"/>
            <w:bottom w:val="none" w:sz="0" w:space="0" w:color="auto"/>
            <w:right w:val="none" w:sz="0" w:space="0" w:color="auto"/>
          </w:divBdr>
        </w:div>
        <w:div w:id="2100367166">
          <w:marLeft w:val="0"/>
          <w:marRight w:val="0"/>
          <w:marTop w:val="0"/>
          <w:marBottom w:val="0"/>
          <w:divBdr>
            <w:top w:val="none" w:sz="0" w:space="0" w:color="auto"/>
            <w:left w:val="none" w:sz="0" w:space="0" w:color="auto"/>
            <w:bottom w:val="none" w:sz="0" w:space="0" w:color="auto"/>
            <w:right w:val="none" w:sz="0" w:space="0" w:color="auto"/>
          </w:divBdr>
        </w:div>
        <w:div w:id="144048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13CE3531-1138-492B-B320-344423435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CB8F6-1745-4B25-9037-54DC20EA76DD}">
  <ds:schemaRefs>
    <ds:schemaRef ds:uri="http://schemas.microsoft.com/sharepoint/v3/contenttype/forms"/>
  </ds:schemaRefs>
</ds:datastoreItem>
</file>

<file path=customXml/itemProps3.xml><?xml version="1.0" encoding="utf-8"?>
<ds:datastoreItem xmlns:ds="http://schemas.openxmlformats.org/officeDocument/2006/customXml" ds:itemID="{87FA9E12-21F8-4FFE-95E7-CA3DDDC18666}">
  <ds:schemaRefs>
    <ds:schemaRef ds:uri="http://purl.org/dc/dcmitype/"/>
    <ds:schemaRef ds:uri="http://schemas.microsoft.com/office/infopath/2007/PartnerControls"/>
    <ds:schemaRef ds:uri="http://www.w3.org/XML/1998/namespace"/>
    <ds:schemaRef ds:uri="http://purl.org/dc/elements/1.1/"/>
    <ds:schemaRef ds:uri="84b283a8-12ff-4cbf-ac0a-4244b179ddf7"/>
    <ds:schemaRef ds:uri="http://purl.org/dc/terms/"/>
    <ds:schemaRef ds:uri="http://schemas.microsoft.com/office/2006/documentManagement/types"/>
    <ds:schemaRef ds:uri="http://schemas.openxmlformats.org/package/2006/metadata/core-properties"/>
    <ds:schemaRef ds:uri="8a0863c3-d1bb-425b-964e-7acd4565efc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1E02D439</Template>
  <TotalTime>31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2022-05-26T08:03:00Z</dcterms:created>
  <dcterms:modified xsi:type="dcterms:W3CDTF">2022-05-26T08:34:00Z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