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6BE95" w14:textId="77777777" w:rsidR="00673221" w:rsidRDefault="00673221" w:rsidP="00673221">
      <w:pPr>
        <w:pStyle w:val="xmsonormal"/>
        <w:spacing w:after="160" w:line="254" w:lineRule="auto"/>
        <w:rPr>
          <w:rFonts w:ascii="Gill Sans MT" w:hAnsi="Gill Sans MT"/>
          <w:color w:val="000000"/>
        </w:rPr>
      </w:pPr>
    </w:p>
    <w:p w14:paraId="19D1993F" w14:textId="4390B32E" w:rsidR="00673221" w:rsidRDefault="00673221" w:rsidP="00673221">
      <w:pPr>
        <w:pStyle w:val="xmsonormal"/>
        <w:spacing w:after="160" w:line="254" w:lineRule="auto"/>
        <w:rPr>
          <w:color w:val="000000"/>
        </w:rPr>
      </w:pPr>
      <w:bookmarkStart w:id="0" w:name="_GoBack"/>
      <w:bookmarkEnd w:id="0"/>
      <w:r>
        <w:rPr>
          <w:rFonts w:ascii="Gill Sans MT" w:hAnsi="Gill Sans MT"/>
          <w:color w:val="000000"/>
        </w:rPr>
        <w:t>Dear Parents and Carers of our Y7 </w:t>
      </w:r>
    </w:p>
    <w:p w14:paraId="18F0C8CD" w14:textId="77777777" w:rsidR="00673221" w:rsidRDefault="00673221" w:rsidP="00673221">
      <w:pPr>
        <w:pStyle w:val="xmsonormal"/>
        <w:spacing w:after="160" w:line="254" w:lineRule="auto"/>
        <w:rPr>
          <w:color w:val="000000"/>
        </w:rPr>
      </w:pPr>
      <w:r>
        <w:rPr>
          <w:rFonts w:ascii="Gill Sans MT" w:hAnsi="Gill Sans MT"/>
          <w:b/>
          <w:bCs/>
          <w:color w:val="000000"/>
        </w:rPr>
        <w:t>This is my School Event on Monday 27</w:t>
      </w:r>
      <w:r>
        <w:rPr>
          <w:rFonts w:ascii="Gill Sans MT" w:hAnsi="Gill Sans MT"/>
          <w:b/>
          <w:bCs/>
          <w:color w:val="000000"/>
          <w:vertAlign w:val="superscript"/>
        </w:rPr>
        <w:t>th</w:t>
      </w:r>
      <w:r>
        <w:rPr>
          <w:rFonts w:ascii="Gill Sans MT" w:hAnsi="Gill Sans MT"/>
          <w:b/>
          <w:bCs/>
          <w:color w:val="000000"/>
        </w:rPr>
        <w:t xml:space="preserve"> September 15.45 – 16.45 </w:t>
      </w:r>
    </w:p>
    <w:p w14:paraId="68541BD0" w14:textId="77777777" w:rsidR="00673221" w:rsidRDefault="00673221" w:rsidP="00673221">
      <w:pPr>
        <w:pStyle w:val="xmsonormal"/>
        <w:spacing w:after="160" w:line="254" w:lineRule="auto"/>
        <w:rPr>
          <w:color w:val="000000"/>
        </w:rPr>
      </w:pPr>
      <w:r>
        <w:rPr>
          <w:rFonts w:ascii="Gill Sans MT" w:hAnsi="Gill Sans MT"/>
          <w:color w:val="000000"/>
        </w:rPr>
        <w:t>We have great pleasure inviting you to an after-school event on Monday 27</w:t>
      </w:r>
      <w:r>
        <w:rPr>
          <w:rFonts w:ascii="Gill Sans MT" w:hAnsi="Gill Sans MT"/>
          <w:color w:val="000000"/>
          <w:vertAlign w:val="superscript"/>
        </w:rPr>
        <w:t>th</w:t>
      </w:r>
      <w:r>
        <w:rPr>
          <w:rFonts w:ascii="Gill Sans MT" w:hAnsi="Gill Sans MT"/>
          <w:color w:val="000000"/>
        </w:rPr>
        <w:t xml:space="preserve"> September 15.45 – 16.45. </w:t>
      </w:r>
    </w:p>
    <w:p w14:paraId="7DBBF55E" w14:textId="77777777" w:rsidR="00673221" w:rsidRDefault="00673221" w:rsidP="00673221">
      <w:pPr>
        <w:pStyle w:val="xmsonormal"/>
        <w:spacing w:after="160" w:line="254" w:lineRule="auto"/>
        <w:rPr>
          <w:color w:val="000000"/>
        </w:rPr>
      </w:pPr>
      <w:r>
        <w:rPr>
          <w:rFonts w:ascii="Gill Sans MT" w:hAnsi="Gill Sans MT"/>
          <w:color w:val="000000"/>
        </w:rPr>
        <w:t>This will give you an opportunity to come into our school and be shown the classrooms and facilities by your daughter, on your very own personal tour!   </w:t>
      </w:r>
    </w:p>
    <w:p w14:paraId="2EC10C30" w14:textId="77777777" w:rsidR="00673221" w:rsidRDefault="00673221" w:rsidP="00673221">
      <w:pPr>
        <w:pStyle w:val="xmsonormal"/>
        <w:spacing w:after="160" w:line="254" w:lineRule="auto"/>
        <w:rPr>
          <w:color w:val="000000"/>
        </w:rPr>
      </w:pPr>
      <w:r>
        <w:rPr>
          <w:rFonts w:ascii="Gill Sans MT" w:hAnsi="Gill Sans MT"/>
          <w:color w:val="000000"/>
        </w:rPr>
        <w:t>We appreciate you were unable to come in last October as Open Evening was online, and so many of you have not seen the spaces and places where your daughter learns and spends her day.  We are proud of our school and know your daughter will have much to show and share with you. </w:t>
      </w:r>
    </w:p>
    <w:p w14:paraId="3EFD5CC9" w14:textId="77777777" w:rsidR="00673221" w:rsidRDefault="00673221" w:rsidP="00673221">
      <w:pPr>
        <w:pStyle w:val="xmsonormal"/>
        <w:spacing w:after="160" w:line="254" w:lineRule="auto"/>
        <w:rPr>
          <w:color w:val="000000"/>
        </w:rPr>
      </w:pPr>
      <w:r>
        <w:rPr>
          <w:rFonts w:ascii="Gill Sans MT" w:hAnsi="Gill Sans MT"/>
          <w:color w:val="000000"/>
        </w:rPr>
        <w:t xml:space="preserve">Teachers will be available to say hello, but this is </w:t>
      </w:r>
      <w:r>
        <w:rPr>
          <w:rFonts w:ascii="Gill Sans MT" w:hAnsi="Gill Sans MT"/>
          <w:b/>
          <w:bCs/>
          <w:color w:val="000000"/>
        </w:rPr>
        <w:t>not</w:t>
      </w:r>
      <w:r>
        <w:rPr>
          <w:rFonts w:ascii="Gill Sans MT" w:hAnsi="Gill Sans MT"/>
          <w:color w:val="000000"/>
        </w:rPr>
        <w:t xml:space="preserve"> a personal consultation evening and so they will not be able to discuss any specifics to do with your daughter on this occasion. </w:t>
      </w:r>
    </w:p>
    <w:p w14:paraId="18DD7293" w14:textId="77777777" w:rsidR="00673221" w:rsidRDefault="00673221" w:rsidP="00673221">
      <w:pPr>
        <w:pStyle w:val="xmsonormal"/>
        <w:spacing w:after="160" w:line="254" w:lineRule="auto"/>
        <w:rPr>
          <w:color w:val="000000"/>
        </w:rPr>
      </w:pPr>
      <w:r>
        <w:rPr>
          <w:rFonts w:ascii="Gill Sans MT" w:hAnsi="Gill Sans MT"/>
          <w:color w:val="000000"/>
        </w:rPr>
        <w:t>The school day will end at 15.15 on Monday 27</w:t>
      </w:r>
      <w:r>
        <w:rPr>
          <w:rFonts w:ascii="Gill Sans MT" w:hAnsi="Gill Sans MT"/>
          <w:color w:val="000000"/>
          <w:vertAlign w:val="superscript"/>
        </w:rPr>
        <w:t>th</w:t>
      </w:r>
      <w:r>
        <w:rPr>
          <w:rFonts w:ascii="Gill Sans MT" w:hAnsi="Gill Sans MT"/>
          <w:color w:val="000000"/>
        </w:rPr>
        <w:t xml:space="preserve"> September, and you will be welcomed to join us from 15.45.  We will need to ensure the building is vacated by 16.45 so please ensure you arrive with enough time to allow your daughter to show you fully around! </w:t>
      </w:r>
    </w:p>
    <w:p w14:paraId="028125EE" w14:textId="77777777" w:rsidR="00673221" w:rsidRDefault="00673221" w:rsidP="00673221">
      <w:pPr>
        <w:pStyle w:val="xmsonormal"/>
        <w:spacing w:after="160" w:line="254" w:lineRule="auto"/>
        <w:rPr>
          <w:color w:val="000000"/>
        </w:rPr>
      </w:pPr>
      <w:r>
        <w:rPr>
          <w:rFonts w:ascii="Gill Sans MT" w:hAnsi="Gill Sans MT"/>
          <w:color w:val="000000"/>
        </w:rPr>
        <w:t>We are continuing to wear masks inside and would appreciate it if you felt able to do so. </w:t>
      </w:r>
    </w:p>
    <w:p w14:paraId="2F98DB9A" w14:textId="77777777" w:rsidR="00673221" w:rsidRDefault="00673221" w:rsidP="00673221">
      <w:pPr>
        <w:pStyle w:val="xmsonormal"/>
        <w:spacing w:after="160" w:line="254" w:lineRule="auto"/>
        <w:rPr>
          <w:color w:val="000000"/>
        </w:rPr>
      </w:pPr>
      <w:r>
        <w:rPr>
          <w:rFonts w:ascii="Gill Sans MT" w:hAnsi="Gill Sans MT"/>
          <w:color w:val="000000"/>
        </w:rPr>
        <w:t>We look forward to welcoming you! </w:t>
      </w:r>
    </w:p>
    <w:p w14:paraId="162D6902" w14:textId="77777777" w:rsidR="00673221" w:rsidRDefault="00673221" w:rsidP="00673221">
      <w:pPr>
        <w:pStyle w:val="xmsonormal"/>
        <w:spacing w:after="160" w:line="254" w:lineRule="auto"/>
        <w:rPr>
          <w:color w:val="000000"/>
        </w:rPr>
      </w:pPr>
      <w:r>
        <w:rPr>
          <w:rFonts w:ascii="Gill Sans MT" w:hAnsi="Gill Sans MT"/>
          <w:color w:val="000000"/>
        </w:rPr>
        <w:t>Best wishes </w:t>
      </w:r>
    </w:p>
    <w:p w14:paraId="267830DB" w14:textId="05E52A34" w:rsidR="00673221" w:rsidRDefault="00673221" w:rsidP="00673221">
      <w:pPr>
        <w:pStyle w:val="xmsonormal"/>
        <w:spacing w:after="160" w:line="254" w:lineRule="auto"/>
        <w:rPr>
          <w:color w:val="000000"/>
        </w:rPr>
      </w:pPr>
      <w:r>
        <w:rPr>
          <w:rFonts w:ascii="Gill Sans MT" w:hAnsi="Gill Sans MT"/>
          <w:noProof/>
        </w:rPr>
        <w:drawing>
          <wp:inline distT="0" distB="0" distL="0" distR="0" wp14:anchorId="051D7D5E" wp14:editId="575F2A9B">
            <wp:extent cx="2011680" cy="567032"/>
            <wp:effectExtent l="0" t="0" r="0" b="5080"/>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n sig.jpg"/>
                    <pic:cNvPicPr/>
                  </pic:nvPicPr>
                  <pic:blipFill rotWithShape="1">
                    <a:blip r:embed="rId8">
                      <a:extLst>
                        <a:ext uri="{28A0092B-C50C-407E-A947-70E740481C1C}">
                          <a14:useLocalDpi xmlns:a14="http://schemas.microsoft.com/office/drawing/2010/main" val="0"/>
                        </a:ext>
                      </a:extLst>
                    </a:blip>
                    <a:srcRect l="16582" t="38302" r="18743" b="37391"/>
                    <a:stretch/>
                  </pic:blipFill>
                  <pic:spPr bwMode="auto">
                    <a:xfrm>
                      <a:off x="0" y="0"/>
                      <a:ext cx="2070331" cy="583564"/>
                    </a:xfrm>
                    <a:prstGeom prst="rect">
                      <a:avLst/>
                    </a:prstGeom>
                    <a:ln>
                      <a:noFill/>
                    </a:ln>
                    <a:extLst>
                      <a:ext uri="{53640926-AAD7-44D8-BBD7-CCE9431645EC}">
                        <a14:shadowObscured xmlns:a14="http://schemas.microsoft.com/office/drawing/2010/main"/>
                      </a:ext>
                    </a:extLst>
                  </pic:spPr>
                </pic:pic>
              </a:graphicData>
            </a:graphic>
          </wp:inline>
        </w:drawing>
      </w:r>
      <w:r>
        <w:rPr>
          <w:rFonts w:ascii="Gill Sans MT" w:hAnsi="Gill Sans MT"/>
          <w:color w:val="000000"/>
        </w:rPr>
        <w:t> </w:t>
      </w:r>
    </w:p>
    <w:p w14:paraId="6BF6FA6D" w14:textId="77777777" w:rsidR="00673221" w:rsidRDefault="00673221" w:rsidP="00673221">
      <w:pPr>
        <w:pStyle w:val="xmsonormal"/>
        <w:spacing w:after="160" w:line="254" w:lineRule="auto"/>
        <w:rPr>
          <w:color w:val="000000"/>
        </w:rPr>
      </w:pPr>
      <w:r>
        <w:rPr>
          <w:rFonts w:ascii="Gill Sans MT" w:hAnsi="Gill Sans MT"/>
          <w:color w:val="000000"/>
        </w:rPr>
        <w:t>Jane Snowsill </w:t>
      </w:r>
    </w:p>
    <w:p w14:paraId="7CF222A0" w14:textId="77777777" w:rsidR="00673221" w:rsidRDefault="00673221" w:rsidP="00673221">
      <w:pPr>
        <w:pStyle w:val="xmsonormal"/>
        <w:spacing w:after="160" w:line="254" w:lineRule="auto"/>
        <w:rPr>
          <w:color w:val="000000"/>
        </w:rPr>
      </w:pPr>
      <w:r>
        <w:rPr>
          <w:rFonts w:ascii="Gill Sans MT" w:hAnsi="Gill Sans MT"/>
          <w:color w:val="000000"/>
        </w:rPr>
        <w:t>Deputy Head KS3 </w:t>
      </w:r>
    </w:p>
    <w:p w14:paraId="70275E37" w14:textId="77777777" w:rsidR="00673221" w:rsidRDefault="00673221" w:rsidP="00673221">
      <w:pPr>
        <w:rPr>
          <w:rFonts w:eastAsia="Times New Roman"/>
          <w:color w:val="000000"/>
        </w:rPr>
      </w:pPr>
    </w:p>
    <w:p w14:paraId="3736FEA5" w14:textId="77777777" w:rsidR="00EB2F88" w:rsidRPr="00EC7D7F" w:rsidRDefault="00EB2F88" w:rsidP="002C68BE">
      <w:pPr>
        <w:rPr>
          <w:rFonts w:ascii="Arial" w:hAnsi="Arial" w:cs="Arial"/>
          <w:szCs w:val="20"/>
        </w:rPr>
      </w:pPr>
    </w:p>
    <w:sectPr w:rsidR="00EB2F88" w:rsidRPr="00EC7D7F" w:rsidSect="001E4968">
      <w:headerReference w:type="even" r:id="rId9"/>
      <w:headerReference w:type="default" r:id="rId10"/>
      <w:footerReference w:type="even" r:id="rId11"/>
      <w:footerReference w:type="default" r:id="rId12"/>
      <w:headerReference w:type="first" r:id="rId13"/>
      <w:footerReference w:type="first" r:id="rId14"/>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0BAEF" w14:textId="77777777" w:rsidR="001A303F" w:rsidRDefault="001A303F" w:rsidP="008D5527">
      <w:r>
        <w:separator/>
      </w:r>
    </w:p>
  </w:endnote>
  <w:endnote w:type="continuationSeparator" w:id="0">
    <w:p w14:paraId="2DD06429" w14:textId="77777777" w:rsidR="001A303F" w:rsidRDefault="001A303F"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CDD72" w14:textId="77777777" w:rsidR="001A303F" w:rsidRDefault="001A303F" w:rsidP="008D5527">
      <w:r>
        <w:separator/>
      </w:r>
    </w:p>
  </w:footnote>
  <w:footnote w:type="continuationSeparator" w:id="0">
    <w:p w14:paraId="2645957F" w14:textId="77777777" w:rsidR="001A303F" w:rsidRDefault="001A303F"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ACB8"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C3513"/>
    <w:rsid w:val="00124E00"/>
    <w:rsid w:val="001559C0"/>
    <w:rsid w:val="0015749E"/>
    <w:rsid w:val="001A303F"/>
    <w:rsid w:val="001B1F45"/>
    <w:rsid w:val="001C0E55"/>
    <w:rsid w:val="001E4968"/>
    <w:rsid w:val="00256877"/>
    <w:rsid w:val="002772F2"/>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73221"/>
    <w:rsid w:val="006D3B84"/>
    <w:rsid w:val="00762475"/>
    <w:rsid w:val="00810AE2"/>
    <w:rsid w:val="00851578"/>
    <w:rsid w:val="008D5527"/>
    <w:rsid w:val="008E3568"/>
    <w:rsid w:val="009744E4"/>
    <w:rsid w:val="009B3C21"/>
    <w:rsid w:val="00A01769"/>
    <w:rsid w:val="00A05D63"/>
    <w:rsid w:val="00AE4928"/>
    <w:rsid w:val="00AF22D5"/>
    <w:rsid w:val="00B41FA5"/>
    <w:rsid w:val="00B664A6"/>
    <w:rsid w:val="00B67C31"/>
    <w:rsid w:val="00BA1D1F"/>
    <w:rsid w:val="00CA4CBF"/>
    <w:rsid w:val="00D02D9C"/>
    <w:rsid w:val="00D5559C"/>
    <w:rsid w:val="00E141C7"/>
    <w:rsid w:val="00E36AF0"/>
    <w:rsid w:val="00EA108B"/>
    <w:rsid w:val="00EB2F88"/>
    <w:rsid w:val="00EC7D7F"/>
    <w:rsid w:val="00ED1B84"/>
    <w:rsid w:val="00EF5B8C"/>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customStyle="1" w:styleId="xmsonormal">
    <w:name w:val="x_msonormal"/>
    <w:basedOn w:val="Normal"/>
    <w:rsid w:val="00673221"/>
    <w:pPr>
      <w:spacing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20494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D562-7BE3-4C8A-847C-E759C325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89782C13</Template>
  <TotalTime>1</TotalTime>
  <Pages>1</Pages>
  <Words>187</Words>
  <Characters>1070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Samia Khan</cp:lastModifiedBy>
  <cp:revision>2</cp:revision>
  <cp:lastPrinted>2017-02-01T08:48:00Z</cp:lastPrinted>
  <dcterms:created xsi:type="dcterms:W3CDTF">2021-09-13T13:22:00Z</dcterms:created>
  <dcterms:modified xsi:type="dcterms:W3CDTF">2021-09-13T13:22:00Z</dcterms:modified>
</cp:coreProperties>
</file>